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D2" w:rsidRPr="0006377E" w:rsidRDefault="006425D2" w:rsidP="0006377E">
      <w:pPr>
        <w:spacing w:after="100" w:afterAutospacing="1" w:line="240" w:lineRule="auto"/>
        <w:rPr>
          <w:b/>
          <w:bCs/>
          <w:sz w:val="20"/>
          <w:szCs w:val="20"/>
        </w:rPr>
      </w:pPr>
      <w:r w:rsidRPr="0006377E">
        <w:rPr>
          <w:b/>
          <w:bCs/>
          <w:sz w:val="20"/>
          <w:szCs w:val="20"/>
        </w:rPr>
        <w:t>CIDADE EXPANDIDA</w:t>
      </w:r>
      <w:r w:rsidR="00B433BE" w:rsidRPr="0006377E">
        <w:rPr>
          <w:b/>
          <w:bCs/>
          <w:sz w:val="20"/>
          <w:szCs w:val="20"/>
        </w:rPr>
        <w:t xml:space="preserve">: </w:t>
      </w:r>
      <w:r w:rsidR="00392A1F" w:rsidRPr="0006377E">
        <w:rPr>
          <w:b/>
          <w:bCs/>
          <w:sz w:val="20"/>
          <w:szCs w:val="20"/>
        </w:rPr>
        <w:t xml:space="preserve">hibridismo e </w:t>
      </w:r>
      <w:r w:rsidR="00690223" w:rsidRPr="0006377E">
        <w:rPr>
          <w:b/>
          <w:bCs/>
          <w:sz w:val="20"/>
          <w:szCs w:val="20"/>
        </w:rPr>
        <w:t>expansão de um conceito</w:t>
      </w:r>
      <w:r w:rsidR="00A93C28" w:rsidRPr="0006377E">
        <w:rPr>
          <w:b/>
          <w:bCs/>
          <w:sz w:val="20"/>
          <w:szCs w:val="20"/>
        </w:rPr>
        <w:t xml:space="preserve"> </w:t>
      </w:r>
      <w:r w:rsidR="00E17C4B" w:rsidRPr="0006377E">
        <w:rPr>
          <w:b/>
          <w:bCs/>
          <w:sz w:val="20"/>
          <w:szCs w:val="20"/>
        </w:rPr>
        <w:t xml:space="preserve">para </w:t>
      </w:r>
      <w:r w:rsidR="00A93C28" w:rsidRPr="0006377E">
        <w:rPr>
          <w:b/>
          <w:bCs/>
          <w:sz w:val="20"/>
          <w:szCs w:val="20"/>
        </w:rPr>
        <w:t xml:space="preserve">o contexto </w:t>
      </w:r>
      <w:r w:rsidR="00F151D4" w:rsidRPr="0006377E">
        <w:rPr>
          <w:b/>
          <w:bCs/>
          <w:sz w:val="20"/>
          <w:szCs w:val="20"/>
        </w:rPr>
        <w:t>das redes tecnológicas</w:t>
      </w:r>
    </w:p>
    <w:p w:rsidR="00690223" w:rsidRPr="0006377E" w:rsidRDefault="00863E29" w:rsidP="00473416">
      <w:pPr>
        <w:spacing w:after="100" w:afterAutospacing="1" w:line="240" w:lineRule="auto"/>
        <w:jc w:val="right"/>
        <w:rPr>
          <w:bCs/>
          <w:sz w:val="20"/>
          <w:szCs w:val="20"/>
        </w:rPr>
      </w:pPr>
      <w:proofErr w:type="spellStart"/>
      <w:proofErr w:type="gramStart"/>
      <w:r w:rsidRPr="0006377E">
        <w:rPr>
          <w:bCs/>
          <w:sz w:val="20"/>
          <w:szCs w:val="20"/>
        </w:rPr>
        <w:t>aGNuS</w:t>
      </w:r>
      <w:proofErr w:type="spellEnd"/>
      <w:proofErr w:type="gramEnd"/>
      <w:r w:rsidRPr="0006377E">
        <w:rPr>
          <w:bCs/>
          <w:sz w:val="20"/>
          <w:szCs w:val="20"/>
        </w:rPr>
        <w:t xml:space="preserve"> </w:t>
      </w:r>
      <w:proofErr w:type="spellStart"/>
      <w:r w:rsidRPr="0006377E">
        <w:rPr>
          <w:bCs/>
          <w:sz w:val="20"/>
          <w:szCs w:val="20"/>
        </w:rPr>
        <w:t>VaLeNTe</w:t>
      </w:r>
      <w:proofErr w:type="spellEnd"/>
      <w:r w:rsidRPr="0006377E">
        <w:rPr>
          <w:bCs/>
          <w:sz w:val="20"/>
          <w:szCs w:val="20"/>
        </w:rPr>
        <w:t xml:space="preserve"> </w:t>
      </w:r>
      <w:r w:rsidR="00473416" w:rsidRPr="0006377E">
        <w:rPr>
          <w:bCs/>
          <w:sz w:val="20"/>
          <w:szCs w:val="20"/>
        </w:rPr>
        <w:t xml:space="preserve">e </w:t>
      </w:r>
      <w:r w:rsidRPr="0006377E">
        <w:rPr>
          <w:bCs/>
          <w:sz w:val="20"/>
          <w:szCs w:val="20"/>
        </w:rPr>
        <w:t>NARDO GERMANO</w:t>
      </w:r>
      <w:r w:rsidRPr="0006377E">
        <w:rPr>
          <w:rStyle w:val="Refdenotadefim"/>
          <w:bCs/>
          <w:sz w:val="20"/>
          <w:szCs w:val="20"/>
        </w:rPr>
        <w:endnoteReference w:id="1"/>
      </w:r>
    </w:p>
    <w:p w:rsidR="00C54BD7" w:rsidRPr="0006377E" w:rsidRDefault="007028AE" w:rsidP="007E3BFA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6377E">
        <w:rPr>
          <w:b/>
          <w:sz w:val="20"/>
          <w:szCs w:val="20"/>
        </w:rPr>
        <w:t>R</w:t>
      </w:r>
      <w:r w:rsidR="00884448" w:rsidRPr="0006377E">
        <w:rPr>
          <w:b/>
          <w:sz w:val="20"/>
          <w:szCs w:val="20"/>
        </w:rPr>
        <w:t>esumo</w:t>
      </w:r>
      <w:r w:rsidR="00C54BD7" w:rsidRPr="0006377E">
        <w:rPr>
          <w:b/>
          <w:sz w:val="20"/>
          <w:szCs w:val="20"/>
        </w:rPr>
        <w:t xml:space="preserve">: </w:t>
      </w:r>
      <w:r w:rsidR="00FB102B" w:rsidRPr="0006377E">
        <w:rPr>
          <w:rFonts w:eastAsia="Calibri" w:cs="Times New Roman"/>
          <w:sz w:val="20"/>
          <w:szCs w:val="20"/>
        </w:rPr>
        <w:t>Este</w:t>
      </w:r>
      <w:r w:rsidR="00F42ADE" w:rsidRPr="0006377E">
        <w:rPr>
          <w:rFonts w:eastAsia="Calibri" w:cs="Times New Roman"/>
          <w:sz w:val="20"/>
          <w:szCs w:val="20"/>
        </w:rPr>
        <w:t xml:space="preserve"> artigo discute </w:t>
      </w:r>
      <w:r w:rsidR="00C54BD7" w:rsidRPr="0006377E">
        <w:rPr>
          <w:rFonts w:eastAsia="Calibri" w:cs="Times New Roman"/>
          <w:sz w:val="20"/>
          <w:szCs w:val="20"/>
        </w:rPr>
        <w:t xml:space="preserve">o conceito de cidade expandida, desde sua conotação </w:t>
      </w:r>
      <w:r w:rsidR="009B4974" w:rsidRPr="0006377E">
        <w:rPr>
          <w:rFonts w:eastAsia="Calibri" w:cs="Times New Roman"/>
          <w:sz w:val="20"/>
          <w:szCs w:val="20"/>
        </w:rPr>
        <w:t xml:space="preserve">geopolítica </w:t>
      </w:r>
      <w:r w:rsidR="007B573B" w:rsidRPr="0006377E">
        <w:rPr>
          <w:rFonts w:eastAsia="Calibri" w:cs="Times New Roman"/>
          <w:sz w:val="20"/>
          <w:szCs w:val="20"/>
        </w:rPr>
        <w:t>na área de</w:t>
      </w:r>
      <w:r w:rsidR="00C54BD7" w:rsidRPr="0006377E">
        <w:rPr>
          <w:rFonts w:eastAsia="Calibri" w:cs="Times New Roman"/>
          <w:sz w:val="20"/>
          <w:szCs w:val="20"/>
        </w:rPr>
        <w:t xml:space="preserve"> arquitetura e urbanismo </w:t>
      </w:r>
      <w:r w:rsidR="00B51350" w:rsidRPr="0006377E">
        <w:rPr>
          <w:rFonts w:eastAsia="Calibri" w:cs="Times New Roman"/>
          <w:sz w:val="20"/>
          <w:szCs w:val="20"/>
        </w:rPr>
        <w:t xml:space="preserve">até </w:t>
      </w:r>
      <w:r w:rsidR="005B6672" w:rsidRPr="0006377E">
        <w:rPr>
          <w:rFonts w:eastAsia="Calibri" w:cs="Times New Roman"/>
          <w:sz w:val="20"/>
          <w:szCs w:val="20"/>
        </w:rPr>
        <w:t>o enfoque artístico do campo expandido</w:t>
      </w:r>
      <w:r w:rsidR="00C54BD7" w:rsidRPr="0006377E">
        <w:rPr>
          <w:rFonts w:eastAsia="Calibri" w:cs="Times New Roman"/>
          <w:sz w:val="20"/>
          <w:szCs w:val="20"/>
        </w:rPr>
        <w:t xml:space="preserve"> da escultura, para repensá-lo </w:t>
      </w:r>
      <w:r w:rsidR="00480A02" w:rsidRPr="0006377E">
        <w:rPr>
          <w:rFonts w:eastAsia="Calibri" w:cs="Times New Roman"/>
          <w:sz w:val="20"/>
          <w:szCs w:val="20"/>
        </w:rPr>
        <w:t>enquanto</w:t>
      </w:r>
      <w:r w:rsidR="00AE5E51" w:rsidRPr="0006377E">
        <w:rPr>
          <w:rFonts w:eastAsia="Calibri" w:cs="Times New Roman"/>
          <w:sz w:val="20"/>
          <w:szCs w:val="20"/>
        </w:rPr>
        <w:t xml:space="preserve"> cidade digital, </w:t>
      </w:r>
      <w:r w:rsidR="00C54BD7" w:rsidRPr="0006377E">
        <w:rPr>
          <w:rFonts w:eastAsia="Calibri" w:cs="Times New Roman"/>
          <w:sz w:val="20"/>
          <w:szCs w:val="20"/>
        </w:rPr>
        <w:t>no âmbito das redes informá</w:t>
      </w:r>
      <w:r w:rsidR="007B573B" w:rsidRPr="0006377E">
        <w:rPr>
          <w:rFonts w:eastAsia="Calibri" w:cs="Times New Roman"/>
          <w:sz w:val="20"/>
          <w:szCs w:val="20"/>
        </w:rPr>
        <w:t>ticas</w:t>
      </w:r>
      <w:r w:rsidR="00C54BD7" w:rsidRPr="0006377E">
        <w:rPr>
          <w:rFonts w:eastAsia="Calibri" w:cs="Times New Roman"/>
          <w:sz w:val="20"/>
          <w:szCs w:val="20"/>
        </w:rPr>
        <w:t xml:space="preserve">. </w:t>
      </w:r>
      <w:r w:rsidR="00F42ADE" w:rsidRPr="0006377E">
        <w:rPr>
          <w:rFonts w:eastAsia="Calibri" w:cs="Times New Roman"/>
          <w:sz w:val="20"/>
          <w:szCs w:val="20"/>
        </w:rPr>
        <w:t>O texto a</w:t>
      </w:r>
      <w:r w:rsidR="008C76C0" w:rsidRPr="0006377E">
        <w:rPr>
          <w:rFonts w:eastAsia="Calibri" w:cs="Times New Roman"/>
          <w:sz w:val="20"/>
          <w:szCs w:val="20"/>
        </w:rPr>
        <w:t xml:space="preserve">presenta </w:t>
      </w:r>
      <w:r w:rsidR="00C54BD7" w:rsidRPr="0006377E">
        <w:rPr>
          <w:rFonts w:eastAsia="Calibri" w:cs="Times New Roman"/>
          <w:sz w:val="20"/>
          <w:szCs w:val="20"/>
        </w:rPr>
        <w:t>o</w:t>
      </w:r>
      <w:r w:rsidRPr="0006377E">
        <w:rPr>
          <w:rFonts w:eastAsia="Calibri" w:cs="Times New Roman"/>
          <w:sz w:val="20"/>
          <w:szCs w:val="20"/>
        </w:rPr>
        <w:t xml:space="preserve"> agenciamento estético-político </w:t>
      </w:r>
      <w:r w:rsidR="00C54BD7" w:rsidRPr="0006377E">
        <w:rPr>
          <w:rFonts w:eastAsia="Calibri" w:cs="Times New Roman"/>
          <w:sz w:val="20"/>
          <w:szCs w:val="20"/>
        </w:rPr>
        <w:t xml:space="preserve">de </w:t>
      </w:r>
      <w:r w:rsidR="005B6672" w:rsidRPr="0006377E">
        <w:rPr>
          <w:rFonts w:eastAsia="Calibri" w:cs="Times New Roman"/>
          <w:sz w:val="20"/>
          <w:szCs w:val="20"/>
        </w:rPr>
        <w:t>experiências</w:t>
      </w:r>
      <w:r w:rsidRPr="0006377E">
        <w:rPr>
          <w:rFonts w:eastAsia="Calibri" w:cs="Times New Roman"/>
          <w:sz w:val="20"/>
          <w:szCs w:val="20"/>
        </w:rPr>
        <w:t xml:space="preserve"> </w:t>
      </w:r>
      <w:r w:rsidR="005B6672" w:rsidRPr="0006377E">
        <w:rPr>
          <w:rFonts w:eastAsia="Calibri" w:cs="Times New Roman"/>
          <w:sz w:val="20"/>
          <w:szCs w:val="20"/>
        </w:rPr>
        <w:t>artísticas, como</w:t>
      </w:r>
      <w:r w:rsidR="00C54BD7" w:rsidRPr="0006377E">
        <w:rPr>
          <w:rFonts w:eastAsia="Calibri" w:cs="Times New Roman"/>
          <w:sz w:val="20"/>
          <w:szCs w:val="20"/>
        </w:rPr>
        <w:t xml:space="preserve"> “vendogratuitamente.com”</w:t>
      </w:r>
      <w:r w:rsidR="0021156D" w:rsidRPr="0006377E">
        <w:rPr>
          <w:rFonts w:eastAsia="Calibri" w:cs="Times New Roman"/>
          <w:sz w:val="20"/>
          <w:szCs w:val="20"/>
        </w:rPr>
        <w:t xml:space="preserve"> </w:t>
      </w:r>
      <w:r w:rsidR="00D6147D" w:rsidRPr="0006377E">
        <w:rPr>
          <w:rFonts w:eastAsia="Calibri" w:cs="Times New Roman"/>
          <w:sz w:val="20"/>
          <w:szCs w:val="20"/>
        </w:rPr>
        <w:t>(2006)</w:t>
      </w:r>
      <w:r w:rsidR="00C54BD7" w:rsidRPr="0006377E">
        <w:rPr>
          <w:rFonts w:eastAsia="Calibri" w:cs="Times New Roman"/>
          <w:sz w:val="20"/>
          <w:szCs w:val="20"/>
        </w:rPr>
        <w:t xml:space="preserve">, </w:t>
      </w:r>
      <w:r w:rsidR="005B6672" w:rsidRPr="0006377E">
        <w:rPr>
          <w:rFonts w:eastAsia="Calibri" w:cs="Times New Roman"/>
          <w:sz w:val="20"/>
          <w:szCs w:val="20"/>
        </w:rPr>
        <w:t xml:space="preserve">intervenções </w:t>
      </w:r>
      <w:proofErr w:type="spellStart"/>
      <w:r w:rsidR="005B6672" w:rsidRPr="0006377E">
        <w:rPr>
          <w:rFonts w:eastAsia="Calibri" w:cs="Times New Roman"/>
          <w:sz w:val="20"/>
          <w:szCs w:val="20"/>
        </w:rPr>
        <w:t>e-urbanas</w:t>
      </w:r>
      <w:proofErr w:type="spellEnd"/>
      <w:r w:rsidR="005B6672" w:rsidRPr="0006377E">
        <w:rPr>
          <w:rFonts w:eastAsia="Calibri" w:cs="Times New Roman"/>
          <w:sz w:val="20"/>
          <w:szCs w:val="20"/>
        </w:rPr>
        <w:t xml:space="preserve"> conduzidas por</w:t>
      </w:r>
      <w:r w:rsidR="00C54BD7" w:rsidRPr="0006377E">
        <w:rPr>
          <w:rFonts w:eastAsia="Calibri" w:cs="Times New Roman"/>
          <w:sz w:val="20"/>
          <w:szCs w:val="20"/>
        </w:rPr>
        <w:t xml:space="preserve"> </w:t>
      </w:r>
      <w:proofErr w:type="spellStart"/>
      <w:r w:rsidR="00C54BD7" w:rsidRPr="0006377E">
        <w:rPr>
          <w:rFonts w:eastAsia="Calibri" w:cs="Times New Roman"/>
          <w:sz w:val="20"/>
          <w:szCs w:val="20"/>
        </w:rPr>
        <w:t>Agnus</w:t>
      </w:r>
      <w:proofErr w:type="spellEnd"/>
      <w:r w:rsidR="00C54BD7" w:rsidRPr="0006377E">
        <w:rPr>
          <w:rFonts w:eastAsia="Calibri" w:cs="Times New Roman"/>
          <w:sz w:val="20"/>
          <w:szCs w:val="20"/>
        </w:rPr>
        <w:t xml:space="preserve"> Valente</w:t>
      </w:r>
      <w:r w:rsidR="005B6672" w:rsidRPr="0006377E">
        <w:rPr>
          <w:rFonts w:eastAsia="Calibri" w:cs="Times New Roman"/>
          <w:sz w:val="20"/>
          <w:szCs w:val="20"/>
        </w:rPr>
        <w:t xml:space="preserve"> nos mecanismos de busca do </w:t>
      </w:r>
      <w:r w:rsidR="005B6672" w:rsidRPr="0006377E">
        <w:rPr>
          <w:rFonts w:eastAsia="Calibri" w:cs="Times New Roman"/>
          <w:i/>
          <w:sz w:val="20"/>
          <w:szCs w:val="20"/>
        </w:rPr>
        <w:t>Google</w:t>
      </w:r>
      <w:r w:rsidR="00C54BD7" w:rsidRPr="0006377E">
        <w:rPr>
          <w:rFonts w:eastAsia="Calibri" w:cs="Times New Roman"/>
          <w:sz w:val="20"/>
          <w:szCs w:val="20"/>
        </w:rPr>
        <w:t>, e “Auto-Retrato Coletivo”</w:t>
      </w:r>
      <w:r w:rsidR="0021156D" w:rsidRPr="0006377E">
        <w:rPr>
          <w:rFonts w:eastAsia="Calibri" w:cs="Times New Roman"/>
          <w:sz w:val="20"/>
          <w:szCs w:val="20"/>
        </w:rPr>
        <w:t xml:space="preserve"> </w:t>
      </w:r>
      <w:r w:rsidR="00D6147D" w:rsidRPr="0006377E">
        <w:rPr>
          <w:rFonts w:eastAsia="Calibri" w:cs="Times New Roman"/>
          <w:sz w:val="20"/>
          <w:szCs w:val="20"/>
        </w:rPr>
        <w:t>(1987-)</w:t>
      </w:r>
      <w:r w:rsidR="00C54BD7" w:rsidRPr="0006377E">
        <w:rPr>
          <w:rFonts w:eastAsia="Calibri" w:cs="Times New Roman"/>
          <w:sz w:val="20"/>
          <w:szCs w:val="20"/>
        </w:rPr>
        <w:t xml:space="preserve"> de Nardo Germano, cujas </w:t>
      </w:r>
      <w:r w:rsidR="005B6672" w:rsidRPr="0006377E">
        <w:rPr>
          <w:rFonts w:eastAsia="Calibri" w:cs="Times New Roman"/>
          <w:sz w:val="20"/>
          <w:szCs w:val="20"/>
        </w:rPr>
        <w:t>intervenções</w:t>
      </w:r>
      <w:r w:rsidR="00C54BD7" w:rsidRPr="0006377E">
        <w:rPr>
          <w:rFonts w:eastAsia="Calibri" w:cs="Times New Roman"/>
          <w:sz w:val="20"/>
          <w:szCs w:val="20"/>
        </w:rPr>
        <w:t xml:space="preserve"> </w:t>
      </w:r>
      <w:r w:rsidR="005B6672" w:rsidRPr="0006377E">
        <w:rPr>
          <w:rFonts w:eastAsia="Calibri" w:cs="Times New Roman"/>
          <w:sz w:val="20"/>
          <w:szCs w:val="20"/>
        </w:rPr>
        <w:t xml:space="preserve">participativas </w:t>
      </w:r>
      <w:r w:rsidR="00C54BD7" w:rsidRPr="0006377E">
        <w:rPr>
          <w:rFonts w:eastAsia="Calibri" w:cs="Times New Roman"/>
          <w:sz w:val="20"/>
          <w:szCs w:val="20"/>
        </w:rPr>
        <w:t>urban</w:t>
      </w:r>
      <w:r w:rsidR="005B6672" w:rsidRPr="0006377E">
        <w:rPr>
          <w:rFonts w:eastAsia="Calibri" w:cs="Times New Roman"/>
          <w:sz w:val="20"/>
          <w:szCs w:val="20"/>
        </w:rPr>
        <w:t>as</w:t>
      </w:r>
      <w:r w:rsidR="00C54BD7" w:rsidRPr="0006377E">
        <w:rPr>
          <w:rFonts w:eastAsia="Calibri" w:cs="Times New Roman"/>
          <w:sz w:val="20"/>
          <w:szCs w:val="20"/>
        </w:rPr>
        <w:t xml:space="preserve"> dialogam com obras interativas </w:t>
      </w:r>
      <w:r w:rsidR="00C54BD7" w:rsidRPr="0006377E">
        <w:rPr>
          <w:rFonts w:eastAsia="Calibri" w:cs="Times New Roman"/>
          <w:i/>
          <w:sz w:val="20"/>
          <w:szCs w:val="20"/>
        </w:rPr>
        <w:t>on-line</w:t>
      </w:r>
      <w:r w:rsidR="00335999" w:rsidRPr="0006377E">
        <w:rPr>
          <w:rFonts w:eastAsia="Calibri" w:cs="Times New Roman"/>
          <w:sz w:val="20"/>
          <w:szCs w:val="20"/>
        </w:rPr>
        <w:t xml:space="preserve">. </w:t>
      </w:r>
      <w:r w:rsidR="00FB102B" w:rsidRPr="0006377E">
        <w:rPr>
          <w:rFonts w:eastAsia="Calibri" w:cs="Times New Roman"/>
          <w:sz w:val="20"/>
          <w:szCs w:val="20"/>
        </w:rPr>
        <w:t>Ambos os</w:t>
      </w:r>
      <w:r w:rsidR="00D6147D" w:rsidRPr="0006377E">
        <w:rPr>
          <w:rFonts w:eastAsia="Calibri" w:cs="Times New Roman"/>
          <w:sz w:val="20"/>
          <w:szCs w:val="20"/>
        </w:rPr>
        <w:t xml:space="preserve"> </w:t>
      </w:r>
      <w:r w:rsidR="00C54BD7" w:rsidRPr="0006377E">
        <w:rPr>
          <w:rFonts w:eastAsia="Calibri" w:cs="Times New Roman"/>
          <w:sz w:val="20"/>
          <w:szCs w:val="20"/>
        </w:rPr>
        <w:t>casos</w:t>
      </w:r>
      <w:r w:rsidR="00F42ADE" w:rsidRPr="0006377E">
        <w:rPr>
          <w:rFonts w:eastAsia="Calibri" w:cs="Times New Roman"/>
          <w:sz w:val="20"/>
          <w:szCs w:val="20"/>
        </w:rPr>
        <w:t xml:space="preserve"> </w:t>
      </w:r>
      <w:r w:rsidR="00480A02" w:rsidRPr="0006377E">
        <w:rPr>
          <w:rFonts w:eastAsia="Calibri" w:cs="Times New Roman"/>
          <w:sz w:val="20"/>
          <w:szCs w:val="20"/>
        </w:rPr>
        <w:t>entendem e problematizam</w:t>
      </w:r>
      <w:r w:rsidR="00F42ADE" w:rsidRPr="0006377E">
        <w:rPr>
          <w:rFonts w:eastAsia="Calibri" w:cs="Times New Roman"/>
          <w:sz w:val="20"/>
          <w:szCs w:val="20"/>
        </w:rPr>
        <w:t xml:space="preserve"> </w:t>
      </w:r>
      <w:r w:rsidR="00C54BD7" w:rsidRPr="0006377E">
        <w:rPr>
          <w:rFonts w:eastAsia="Calibri" w:cs="Times New Roman"/>
          <w:sz w:val="20"/>
          <w:szCs w:val="20"/>
        </w:rPr>
        <w:t>a</w:t>
      </w:r>
      <w:r w:rsidR="007B573B" w:rsidRPr="0006377E">
        <w:rPr>
          <w:rFonts w:eastAsia="Calibri" w:cs="Times New Roman"/>
          <w:sz w:val="20"/>
          <w:szCs w:val="20"/>
        </w:rPr>
        <w:t xml:space="preserve"> cidade expandida </w:t>
      </w:r>
      <w:r w:rsidR="00F42ADE" w:rsidRPr="0006377E">
        <w:rPr>
          <w:rFonts w:eastAsia="Calibri" w:cs="Times New Roman"/>
          <w:sz w:val="20"/>
          <w:szCs w:val="20"/>
        </w:rPr>
        <w:t>com</w:t>
      </w:r>
      <w:r w:rsidR="009B4974" w:rsidRPr="0006377E">
        <w:rPr>
          <w:rFonts w:eastAsia="Calibri" w:cs="Times New Roman"/>
          <w:sz w:val="20"/>
          <w:szCs w:val="20"/>
        </w:rPr>
        <w:t>o</w:t>
      </w:r>
      <w:r w:rsidR="007B573B" w:rsidRPr="0006377E">
        <w:rPr>
          <w:rFonts w:eastAsia="Calibri" w:cs="Times New Roman"/>
          <w:sz w:val="20"/>
          <w:szCs w:val="20"/>
        </w:rPr>
        <w:t xml:space="preserve"> absorção </w:t>
      </w:r>
      <w:r w:rsidR="00CE3565" w:rsidRPr="0006377E">
        <w:rPr>
          <w:rFonts w:eastAsia="Calibri" w:cs="Times New Roman"/>
          <w:sz w:val="20"/>
          <w:szCs w:val="20"/>
        </w:rPr>
        <w:t xml:space="preserve">híbrida </w:t>
      </w:r>
      <w:r w:rsidR="007B573B" w:rsidRPr="0006377E">
        <w:rPr>
          <w:rFonts w:eastAsia="Calibri" w:cs="Times New Roman"/>
          <w:sz w:val="20"/>
          <w:szCs w:val="20"/>
        </w:rPr>
        <w:t>das</w:t>
      </w:r>
      <w:r w:rsidR="00C54BD7" w:rsidRPr="0006377E">
        <w:rPr>
          <w:rFonts w:eastAsia="Calibri" w:cs="Times New Roman"/>
          <w:sz w:val="20"/>
          <w:szCs w:val="20"/>
        </w:rPr>
        <w:t xml:space="preserve"> </w:t>
      </w:r>
      <w:r w:rsidR="00F42ADE" w:rsidRPr="0006377E">
        <w:rPr>
          <w:rFonts w:eastAsia="Calibri" w:cs="Times New Roman"/>
          <w:sz w:val="20"/>
          <w:szCs w:val="20"/>
        </w:rPr>
        <w:t xml:space="preserve">duas </w:t>
      </w:r>
      <w:r w:rsidR="00C54BD7" w:rsidRPr="0006377E">
        <w:rPr>
          <w:rFonts w:eastAsia="Calibri" w:cs="Times New Roman"/>
          <w:sz w:val="20"/>
          <w:szCs w:val="20"/>
        </w:rPr>
        <w:t>modalidades de cidade.</w:t>
      </w:r>
    </w:p>
    <w:p w:rsidR="00CD085B" w:rsidRPr="0006377E" w:rsidRDefault="00CD085B" w:rsidP="00CD085B">
      <w:pPr>
        <w:spacing w:after="100" w:afterAutospacing="1" w:line="240" w:lineRule="auto"/>
        <w:jc w:val="both"/>
        <w:rPr>
          <w:rFonts w:eastAsia="Calibri" w:cs="Times New Roman"/>
          <w:iCs/>
          <w:sz w:val="20"/>
          <w:szCs w:val="20"/>
          <w:lang w:val="en-US"/>
        </w:rPr>
      </w:pPr>
      <w:r w:rsidRPr="0006377E">
        <w:rPr>
          <w:rFonts w:eastAsia="Calibri" w:cs="Times New Roman"/>
          <w:b/>
          <w:bCs/>
          <w:iCs/>
          <w:sz w:val="20"/>
          <w:szCs w:val="20"/>
        </w:rPr>
        <w:t>Palavras-Chave:</w:t>
      </w:r>
      <w:r w:rsidRPr="0006377E">
        <w:rPr>
          <w:b/>
          <w:bCs/>
          <w:iCs/>
          <w:sz w:val="20"/>
          <w:szCs w:val="20"/>
        </w:rPr>
        <w:t xml:space="preserve"> </w:t>
      </w:r>
      <w:r w:rsidR="00235F62" w:rsidRPr="0006377E">
        <w:rPr>
          <w:iCs/>
          <w:sz w:val="20"/>
          <w:szCs w:val="20"/>
        </w:rPr>
        <w:t xml:space="preserve">Hibridismo </w:t>
      </w:r>
      <w:r w:rsidRPr="0006377E">
        <w:rPr>
          <w:rFonts w:eastAsia="Calibri" w:cs="Times New Roman"/>
          <w:iCs/>
          <w:sz w:val="20"/>
          <w:szCs w:val="20"/>
        </w:rPr>
        <w:t>Arte</w:t>
      </w:r>
      <w:r w:rsidR="00235F62" w:rsidRPr="0006377E">
        <w:rPr>
          <w:rFonts w:eastAsia="Calibri" w:cs="Times New Roman"/>
          <w:iCs/>
          <w:sz w:val="20"/>
          <w:szCs w:val="20"/>
        </w:rPr>
        <w:t>/</w:t>
      </w:r>
      <w:r w:rsidR="00A9381D" w:rsidRPr="0006377E">
        <w:rPr>
          <w:rFonts w:eastAsia="Calibri" w:cs="Times New Roman"/>
          <w:iCs/>
          <w:sz w:val="20"/>
          <w:szCs w:val="20"/>
        </w:rPr>
        <w:t>Urbanism</w:t>
      </w:r>
      <w:r w:rsidR="004413B9" w:rsidRPr="0006377E">
        <w:rPr>
          <w:rFonts w:eastAsia="Calibri" w:cs="Times New Roman"/>
          <w:iCs/>
          <w:sz w:val="20"/>
          <w:szCs w:val="20"/>
        </w:rPr>
        <w:t>o</w:t>
      </w:r>
      <w:r w:rsidR="00176310" w:rsidRPr="0006377E">
        <w:rPr>
          <w:rFonts w:eastAsia="Calibri" w:cs="Times New Roman"/>
          <w:iCs/>
          <w:sz w:val="20"/>
          <w:szCs w:val="20"/>
        </w:rPr>
        <w:t>/Tecnologia</w:t>
      </w:r>
      <w:r w:rsidRPr="0006377E">
        <w:rPr>
          <w:rFonts w:eastAsia="Calibri" w:cs="Times New Roman"/>
          <w:iCs/>
          <w:sz w:val="20"/>
          <w:szCs w:val="20"/>
        </w:rPr>
        <w:t xml:space="preserve">. </w:t>
      </w:r>
      <w:r w:rsidR="00310BA2" w:rsidRPr="0006377E">
        <w:rPr>
          <w:rFonts w:eastAsia="Calibri" w:cs="Times New Roman"/>
          <w:iCs/>
          <w:sz w:val="20"/>
          <w:szCs w:val="20"/>
        </w:rPr>
        <w:t>Cidade Expandida.</w:t>
      </w:r>
      <w:r w:rsidR="00310BA2" w:rsidRPr="0006377E">
        <w:rPr>
          <w:iCs/>
          <w:sz w:val="20"/>
          <w:szCs w:val="20"/>
        </w:rPr>
        <w:t xml:space="preserve"> </w:t>
      </w:r>
      <w:r w:rsidRPr="0006377E">
        <w:rPr>
          <w:rFonts w:eastAsia="Calibri" w:cs="Times New Roman"/>
          <w:iCs/>
          <w:sz w:val="20"/>
          <w:szCs w:val="20"/>
        </w:rPr>
        <w:t xml:space="preserve">Cidade Digital. Campo Expandido. </w:t>
      </w:r>
      <w:proofErr w:type="spellStart"/>
      <w:proofErr w:type="gramStart"/>
      <w:r w:rsidRPr="0006377E">
        <w:rPr>
          <w:rFonts w:eastAsia="Calibri" w:cs="Times New Roman"/>
          <w:iCs/>
          <w:sz w:val="20"/>
          <w:szCs w:val="20"/>
          <w:lang w:val="en-US"/>
        </w:rPr>
        <w:t>Intervenção</w:t>
      </w:r>
      <w:proofErr w:type="spellEnd"/>
      <w:r w:rsidRPr="0006377E">
        <w:rPr>
          <w:rFonts w:eastAsia="Calibri" w:cs="Times New Roman"/>
          <w:iCs/>
          <w:sz w:val="20"/>
          <w:szCs w:val="20"/>
          <w:lang w:val="en-US"/>
        </w:rPr>
        <w:t xml:space="preserve"> e-Urbana.</w:t>
      </w:r>
      <w:proofErr w:type="gramEnd"/>
      <w:r w:rsidR="00235F62" w:rsidRPr="0006377E">
        <w:rPr>
          <w:rFonts w:eastAsia="Calibri" w:cs="Times New Roman"/>
          <w:iCs/>
          <w:sz w:val="20"/>
          <w:szCs w:val="20"/>
          <w:lang w:val="en-US"/>
        </w:rPr>
        <w:t xml:space="preserve"> </w:t>
      </w:r>
    </w:p>
    <w:p w:rsidR="008C76C0" w:rsidRPr="0006377E" w:rsidRDefault="00884448" w:rsidP="007E3BFA">
      <w:pPr>
        <w:spacing w:after="0" w:line="240" w:lineRule="auto"/>
        <w:jc w:val="both"/>
        <w:rPr>
          <w:rFonts w:eastAsia="Calibri" w:cs="Times New Roman"/>
          <w:i/>
          <w:sz w:val="20"/>
          <w:szCs w:val="20"/>
          <w:lang w:val="en-US"/>
        </w:rPr>
      </w:pPr>
      <w:r w:rsidRPr="0006377E">
        <w:rPr>
          <w:b/>
          <w:i/>
          <w:sz w:val="20"/>
          <w:szCs w:val="20"/>
          <w:lang w:val="en-US"/>
        </w:rPr>
        <w:t xml:space="preserve">Abstract: 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>This article discusses the concept of expanded city</w:t>
      </w:r>
      <w:r w:rsidR="00B51350" w:rsidRPr="0006377E">
        <w:rPr>
          <w:rFonts w:eastAsia="Calibri" w:cs="Times New Roman"/>
          <w:i/>
          <w:sz w:val="20"/>
          <w:szCs w:val="20"/>
          <w:lang w:val="en-US"/>
        </w:rPr>
        <w:t>,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 from its geopolitical connotation in architecture and urbanism</w:t>
      </w:r>
      <w:r w:rsidR="00B51350" w:rsidRPr="0006377E">
        <w:rPr>
          <w:rFonts w:eastAsia="Calibri" w:cs="Times New Roman"/>
          <w:i/>
          <w:sz w:val="20"/>
          <w:szCs w:val="20"/>
          <w:lang w:val="en-US"/>
        </w:rPr>
        <w:t xml:space="preserve"> 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>t</w:t>
      </w:r>
      <w:r w:rsidR="00B51350" w:rsidRPr="0006377E">
        <w:rPr>
          <w:rFonts w:eastAsia="Calibri" w:cs="Times New Roman"/>
          <w:i/>
          <w:sz w:val="20"/>
          <w:szCs w:val="20"/>
          <w:lang w:val="en-US"/>
        </w:rPr>
        <w:t>o</w:t>
      </w:r>
      <w:r w:rsidR="005B6672" w:rsidRPr="0006377E">
        <w:rPr>
          <w:rFonts w:eastAsia="Calibri" w:cs="Times New Roman"/>
          <w:i/>
          <w:sz w:val="20"/>
          <w:szCs w:val="20"/>
          <w:lang w:val="en-US"/>
        </w:rPr>
        <w:t xml:space="preserve"> the artistic focus of the expanded field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 of sculpture, to rethink it </w:t>
      </w:r>
      <w:r w:rsidR="00310BA2" w:rsidRPr="0006377E">
        <w:rPr>
          <w:rFonts w:eastAsia="Calibri" w:cs="Times New Roman"/>
          <w:i/>
          <w:sz w:val="20"/>
          <w:szCs w:val="20"/>
          <w:lang w:val="en-US"/>
        </w:rPr>
        <w:t>in regard to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 the digital city in the context of technological networks. The text presents the aesthetic-political agency of </w:t>
      </w:r>
      <w:r w:rsidR="005B6672" w:rsidRPr="0006377E">
        <w:rPr>
          <w:rFonts w:eastAsia="Calibri" w:cs="Times New Roman"/>
          <w:i/>
          <w:sz w:val="20"/>
          <w:szCs w:val="20"/>
          <w:lang w:val="en-US"/>
        </w:rPr>
        <w:t>artistic experiences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 </w:t>
      </w:r>
      <w:r w:rsidR="005B6672" w:rsidRPr="0006377E">
        <w:rPr>
          <w:rFonts w:eastAsia="Calibri" w:cs="Times New Roman"/>
          <w:i/>
          <w:sz w:val="20"/>
          <w:szCs w:val="20"/>
          <w:lang w:val="en-US"/>
        </w:rPr>
        <w:t>as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 "vendogratuitamente.com"</w:t>
      </w:r>
      <w:r w:rsidR="00D6147D" w:rsidRPr="0006377E">
        <w:rPr>
          <w:rFonts w:eastAsia="Calibri" w:cs="Times New Roman"/>
          <w:i/>
          <w:sz w:val="20"/>
          <w:szCs w:val="20"/>
          <w:lang w:val="en-US"/>
        </w:rPr>
        <w:t>(2006)</w:t>
      </w:r>
      <w:r w:rsidR="005B6672" w:rsidRPr="0006377E">
        <w:rPr>
          <w:rFonts w:eastAsia="Calibri" w:cs="Times New Roman"/>
          <w:i/>
          <w:sz w:val="20"/>
          <w:szCs w:val="20"/>
          <w:lang w:val="en-US"/>
        </w:rPr>
        <w:t>, e-urban interventions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 </w:t>
      </w:r>
      <w:r w:rsidR="005B6672" w:rsidRPr="0006377E">
        <w:rPr>
          <w:rFonts w:eastAsia="Calibri" w:cs="Times New Roman"/>
          <w:i/>
          <w:sz w:val="20"/>
          <w:szCs w:val="20"/>
          <w:lang w:val="en-US"/>
        </w:rPr>
        <w:t xml:space="preserve">conducted 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by </w:t>
      </w:r>
      <w:proofErr w:type="spellStart"/>
      <w:r w:rsidR="008C76C0" w:rsidRPr="0006377E">
        <w:rPr>
          <w:rFonts w:eastAsia="Calibri" w:cs="Times New Roman"/>
          <w:i/>
          <w:sz w:val="20"/>
          <w:szCs w:val="20"/>
          <w:lang w:val="en-US"/>
        </w:rPr>
        <w:t>Agnus</w:t>
      </w:r>
      <w:proofErr w:type="spellEnd"/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 </w:t>
      </w:r>
      <w:proofErr w:type="spellStart"/>
      <w:r w:rsidR="008C76C0" w:rsidRPr="0006377E">
        <w:rPr>
          <w:rFonts w:eastAsia="Calibri" w:cs="Times New Roman"/>
          <w:i/>
          <w:sz w:val="20"/>
          <w:szCs w:val="20"/>
          <w:lang w:val="en-US"/>
        </w:rPr>
        <w:t>Valente</w:t>
      </w:r>
      <w:proofErr w:type="spellEnd"/>
      <w:r w:rsidR="005B6672" w:rsidRPr="0006377E">
        <w:rPr>
          <w:rFonts w:eastAsia="Calibri" w:cs="Times New Roman"/>
          <w:i/>
          <w:sz w:val="20"/>
          <w:szCs w:val="20"/>
          <w:lang w:val="en-US"/>
        </w:rPr>
        <w:t xml:space="preserve"> in the Google Search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>, and "Collective Self-Portrait"</w:t>
      </w:r>
      <w:r w:rsidR="005570AA" w:rsidRPr="0006377E">
        <w:rPr>
          <w:rFonts w:eastAsia="Calibri" w:cs="Times New Roman"/>
          <w:i/>
          <w:sz w:val="20"/>
          <w:szCs w:val="20"/>
          <w:lang w:val="en-US"/>
        </w:rPr>
        <w:t xml:space="preserve"> </w:t>
      </w:r>
      <w:r w:rsidR="00F42ADE" w:rsidRPr="0006377E">
        <w:rPr>
          <w:rFonts w:eastAsia="Calibri" w:cs="Times New Roman"/>
          <w:i/>
          <w:sz w:val="20"/>
          <w:szCs w:val="20"/>
          <w:lang w:val="en-US"/>
        </w:rPr>
        <w:t>(1987</w:t>
      </w:r>
      <w:r w:rsidR="00A9381D" w:rsidRPr="0006377E">
        <w:rPr>
          <w:rFonts w:eastAsia="Calibri" w:cs="Times New Roman"/>
          <w:i/>
          <w:sz w:val="20"/>
          <w:szCs w:val="20"/>
          <w:lang w:val="en-US"/>
        </w:rPr>
        <w:t>-</w:t>
      </w:r>
      <w:r w:rsidR="00E1429A" w:rsidRPr="0006377E">
        <w:rPr>
          <w:rFonts w:eastAsia="Calibri" w:cs="Times New Roman"/>
          <w:i/>
          <w:sz w:val="20"/>
          <w:szCs w:val="20"/>
          <w:lang w:val="en-US"/>
        </w:rPr>
        <w:t>)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 by </w:t>
      </w:r>
      <w:proofErr w:type="spellStart"/>
      <w:r w:rsidR="008C76C0" w:rsidRPr="0006377E">
        <w:rPr>
          <w:rFonts w:eastAsia="Calibri" w:cs="Times New Roman"/>
          <w:i/>
          <w:sz w:val="20"/>
          <w:szCs w:val="20"/>
          <w:lang w:val="en-US"/>
        </w:rPr>
        <w:t>Nardo</w:t>
      </w:r>
      <w:proofErr w:type="spellEnd"/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 </w:t>
      </w:r>
      <w:proofErr w:type="spellStart"/>
      <w:r w:rsidR="008C76C0" w:rsidRPr="0006377E">
        <w:rPr>
          <w:rFonts w:eastAsia="Calibri" w:cs="Times New Roman"/>
          <w:i/>
          <w:sz w:val="20"/>
          <w:szCs w:val="20"/>
          <w:lang w:val="en-US"/>
        </w:rPr>
        <w:t>Germano</w:t>
      </w:r>
      <w:proofErr w:type="spellEnd"/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, whose participatory </w:t>
      </w:r>
      <w:r w:rsidR="005B6672" w:rsidRPr="0006377E">
        <w:rPr>
          <w:rFonts w:eastAsia="Calibri" w:cs="Times New Roman"/>
          <w:i/>
          <w:sz w:val="20"/>
          <w:szCs w:val="20"/>
          <w:lang w:val="en-US"/>
        </w:rPr>
        <w:t>interventions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 performed at urban space dialogue with interactive artworks online. </w:t>
      </w:r>
      <w:r w:rsidR="00FB102B" w:rsidRPr="0006377E">
        <w:rPr>
          <w:rFonts w:eastAsia="Calibri" w:cs="Times New Roman"/>
          <w:i/>
          <w:sz w:val="20"/>
          <w:szCs w:val="20"/>
          <w:lang w:val="en-US"/>
        </w:rPr>
        <w:t>B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oth cases </w:t>
      </w:r>
      <w:r w:rsidR="00480A02" w:rsidRPr="0006377E">
        <w:rPr>
          <w:rFonts w:eastAsia="Calibri" w:cs="Times New Roman"/>
          <w:i/>
          <w:sz w:val="20"/>
          <w:szCs w:val="20"/>
          <w:lang w:val="en-US"/>
        </w:rPr>
        <w:t xml:space="preserve">understand and </w:t>
      </w:r>
      <w:proofErr w:type="spellStart"/>
      <w:r w:rsidR="00480A02" w:rsidRPr="0006377E">
        <w:rPr>
          <w:rFonts w:eastAsia="Calibri" w:cs="Times New Roman"/>
          <w:i/>
          <w:sz w:val="20"/>
          <w:szCs w:val="20"/>
          <w:lang w:val="en-US"/>
        </w:rPr>
        <w:t>problematize</w:t>
      </w:r>
      <w:proofErr w:type="spellEnd"/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 the concept of expanded city </w:t>
      </w:r>
      <w:r w:rsidR="00302277" w:rsidRPr="0006377E">
        <w:rPr>
          <w:rFonts w:eastAsia="Calibri" w:cs="Times New Roman"/>
          <w:i/>
          <w:sz w:val="20"/>
          <w:szCs w:val="20"/>
          <w:lang w:val="en-US"/>
        </w:rPr>
        <w:t>as the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 </w:t>
      </w:r>
      <w:r w:rsidR="00661077" w:rsidRPr="0006377E">
        <w:rPr>
          <w:rFonts w:eastAsia="Calibri" w:cs="Times New Roman"/>
          <w:i/>
          <w:sz w:val="20"/>
          <w:szCs w:val="20"/>
          <w:lang w:val="en-US"/>
        </w:rPr>
        <w:t>hybrid</w:t>
      </w:r>
      <w:r w:rsidR="00B51350" w:rsidRPr="0006377E">
        <w:rPr>
          <w:rFonts w:eastAsia="Calibri" w:cs="Times New Roman"/>
          <w:i/>
          <w:sz w:val="20"/>
          <w:szCs w:val="20"/>
          <w:lang w:val="en-US"/>
        </w:rPr>
        <w:t xml:space="preserve"> 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>absorption of t</w:t>
      </w:r>
      <w:r w:rsidR="00302277" w:rsidRPr="0006377E">
        <w:rPr>
          <w:rFonts w:eastAsia="Calibri" w:cs="Times New Roman"/>
          <w:i/>
          <w:sz w:val="20"/>
          <w:szCs w:val="20"/>
          <w:lang w:val="en-US"/>
        </w:rPr>
        <w:t>he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 xml:space="preserve"> </w:t>
      </w:r>
      <w:r w:rsidR="00FB102B" w:rsidRPr="0006377E">
        <w:rPr>
          <w:rFonts w:eastAsia="Calibri" w:cs="Times New Roman"/>
          <w:i/>
          <w:sz w:val="20"/>
          <w:szCs w:val="20"/>
          <w:lang w:val="en-US"/>
        </w:rPr>
        <w:t xml:space="preserve">two </w:t>
      </w:r>
      <w:r w:rsidR="008C76C0" w:rsidRPr="0006377E">
        <w:rPr>
          <w:rFonts w:eastAsia="Calibri" w:cs="Times New Roman"/>
          <w:i/>
          <w:sz w:val="20"/>
          <w:szCs w:val="20"/>
          <w:lang w:val="en-US"/>
        </w:rPr>
        <w:t>modalities of city.</w:t>
      </w:r>
    </w:p>
    <w:p w:rsidR="007E3BFA" w:rsidRPr="0006377E" w:rsidRDefault="00884448" w:rsidP="00FB102B">
      <w:pPr>
        <w:spacing w:after="100" w:afterAutospacing="1" w:line="240" w:lineRule="auto"/>
        <w:jc w:val="both"/>
        <w:rPr>
          <w:rFonts w:eastAsia="Calibri" w:cs="Times New Roman"/>
          <w:i/>
          <w:iCs/>
          <w:sz w:val="20"/>
          <w:szCs w:val="20"/>
          <w:lang w:val="en-US"/>
        </w:rPr>
      </w:pPr>
      <w:r w:rsidRPr="0006377E">
        <w:rPr>
          <w:rFonts w:eastAsia="Calibri" w:cs="Times New Roman"/>
          <w:b/>
          <w:bCs/>
          <w:i/>
          <w:iCs/>
          <w:sz w:val="20"/>
          <w:szCs w:val="20"/>
          <w:lang w:val="en-US"/>
        </w:rPr>
        <w:t>Keywords:</w:t>
      </w:r>
      <w:r w:rsidRPr="0006377E">
        <w:rPr>
          <w:b/>
          <w:bCs/>
          <w:i/>
          <w:iCs/>
          <w:sz w:val="20"/>
          <w:szCs w:val="20"/>
          <w:lang w:val="en-US"/>
        </w:rPr>
        <w:t xml:space="preserve"> </w:t>
      </w:r>
      <w:r w:rsidRPr="0006377E">
        <w:rPr>
          <w:rFonts w:eastAsia="Calibri" w:cs="Times New Roman"/>
          <w:i/>
          <w:iCs/>
          <w:sz w:val="20"/>
          <w:szCs w:val="20"/>
          <w:lang w:val="en-US"/>
        </w:rPr>
        <w:t>Art</w:t>
      </w:r>
      <w:r w:rsidR="00335999" w:rsidRPr="0006377E">
        <w:rPr>
          <w:rFonts w:eastAsia="Calibri" w:cs="Times New Roman"/>
          <w:i/>
          <w:iCs/>
          <w:sz w:val="20"/>
          <w:szCs w:val="20"/>
          <w:lang w:val="en-US"/>
        </w:rPr>
        <w:t>s</w:t>
      </w:r>
      <w:r w:rsidR="00176310" w:rsidRPr="0006377E">
        <w:rPr>
          <w:rFonts w:eastAsia="Calibri" w:cs="Times New Roman"/>
          <w:i/>
          <w:iCs/>
          <w:sz w:val="20"/>
          <w:szCs w:val="20"/>
          <w:lang w:val="en-US"/>
        </w:rPr>
        <w:t>/</w:t>
      </w:r>
      <w:r w:rsidR="00A9381D" w:rsidRPr="0006377E">
        <w:rPr>
          <w:rFonts w:eastAsia="Calibri" w:cs="Times New Roman"/>
          <w:i/>
          <w:iCs/>
          <w:sz w:val="20"/>
          <w:szCs w:val="20"/>
          <w:lang w:val="en-US"/>
        </w:rPr>
        <w:t>Urbanism</w:t>
      </w:r>
      <w:r w:rsidR="00176310" w:rsidRPr="0006377E">
        <w:rPr>
          <w:rFonts w:eastAsia="Calibri" w:cs="Times New Roman"/>
          <w:i/>
          <w:iCs/>
          <w:sz w:val="20"/>
          <w:szCs w:val="20"/>
          <w:lang w:val="en-US"/>
        </w:rPr>
        <w:t>/Technology</w:t>
      </w:r>
      <w:r w:rsidR="00235F62" w:rsidRPr="0006377E">
        <w:rPr>
          <w:rFonts w:eastAsia="Calibri" w:cs="Times New Roman"/>
          <w:i/>
          <w:iCs/>
          <w:sz w:val="20"/>
          <w:szCs w:val="20"/>
          <w:lang w:val="en-US"/>
        </w:rPr>
        <w:t xml:space="preserve"> Hybridism</w:t>
      </w:r>
      <w:r w:rsidRPr="0006377E">
        <w:rPr>
          <w:rFonts w:eastAsia="Calibri" w:cs="Times New Roman"/>
          <w:i/>
          <w:iCs/>
          <w:sz w:val="20"/>
          <w:szCs w:val="20"/>
          <w:lang w:val="en-US"/>
        </w:rPr>
        <w:t xml:space="preserve">. </w:t>
      </w:r>
      <w:proofErr w:type="gramStart"/>
      <w:r w:rsidR="00310BA2" w:rsidRPr="0006377E">
        <w:rPr>
          <w:rFonts w:eastAsia="Calibri" w:cs="Times New Roman"/>
          <w:i/>
          <w:iCs/>
          <w:sz w:val="20"/>
          <w:szCs w:val="20"/>
          <w:lang w:val="en-US"/>
        </w:rPr>
        <w:t>Expanded City.</w:t>
      </w:r>
      <w:proofErr w:type="gramEnd"/>
      <w:r w:rsidR="00310BA2" w:rsidRPr="0006377E">
        <w:rPr>
          <w:i/>
          <w:iCs/>
          <w:sz w:val="20"/>
          <w:szCs w:val="20"/>
          <w:lang w:val="en-US"/>
        </w:rPr>
        <w:t xml:space="preserve"> </w:t>
      </w:r>
      <w:proofErr w:type="gramStart"/>
      <w:r w:rsidRPr="0006377E">
        <w:rPr>
          <w:rFonts w:eastAsia="Calibri" w:cs="Times New Roman"/>
          <w:i/>
          <w:iCs/>
          <w:sz w:val="20"/>
          <w:szCs w:val="20"/>
          <w:lang w:val="en-US"/>
        </w:rPr>
        <w:t>Digital</w:t>
      </w:r>
      <w:r w:rsidR="00335999" w:rsidRPr="0006377E">
        <w:rPr>
          <w:rFonts w:eastAsia="Calibri" w:cs="Times New Roman"/>
          <w:i/>
          <w:iCs/>
          <w:sz w:val="20"/>
          <w:szCs w:val="20"/>
          <w:lang w:val="en-US"/>
        </w:rPr>
        <w:t xml:space="preserve"> City</w:t>
      </w:r>
      <w:r w:rsidRPr="0006377E">
        <w:rPr>
          <w:rFonts w:eastAsia="Calibri" w:cs="Times New Roman"/>
          <w:i/>
          <w:iCs/>
          <w:sz w:val="20"/>
          <w:szCs w:val="20"/>
          <w:lang w:val="en-US"/>
        </w:rPr>
        <w:t>.</w:t>
      </w:r>
      <w:proofErr w:type="gramEnd"/>
      <w:r w:rsidRPr="0006377E">
        <w:rPr>
          <w:rFonts w:eastAsia="Calibri" w:cs="Times New Roman"/>
          <w:i/>
          <w:iCs/>
          <w:sz w:val="20"/>
          <w:szCs w:val="20"/>
          <w:lang w:val="en-US"/>
        </w:rPr>
        <w:t xml:space="preserve"> </w:t>
      </w:r>
      <w:proofErr w:type="gramStart"/>
      <w:r w:rsidRPr="0006377E">
        <w:rPr>
          <w:rFonts w:eastAsia="Calibri" w:cs="Times New Roman"/>
          <w:i/>
          <w:iCs/>
          <w:sz w:val="20"/>
          <w:szCs w:val="20"/>
          <w:lang w:val="en-US"/>
        </w:rPr>
        <w:t>Expand</w:t>
      </w:r>
      <w:r w:rsidR="00335999" w:rsidRPr="0006377E">
        <w:rPr>
          <w:rFonts w:eastAsia="Calibri" w:cs="Times New Roman"/>
          <w:i/>
          <w:iCs/>
          <w:sz w:val="20"/>
          <w:szCs w:val="20"/>
          <w:lang w:val="en-US"/>
        </w:rPr>
        <w:t>ed Field</w:t>
      </w:r>
      <w:r w:rsidRPr="0006377E">
        <w:rPr>
          <w:rFonts w:eastAsia="Calibri" w:cs="Times New Roman"/>
          <w:i/>
          <w:iCs/>
          <w:sz w:val="20"/>
          <w:szCs w:val="20"/>
          <w:lang w:val="en-US"/>
        </w:rPr>
        <w:t>.</w:t>
      </w:r>
      <w:proofErr w:type="gramEnd"/>
      <w:r w:rsidRPr="0006377E">
        <w:rPr>
          <w:rFonts w:eastAsia="Calibri" w:cs="Times New Roman"/>
          <w:i/>
          <w:iCs/>
          <w:sz w:val="20"/>
          <w:szCs w:val="20"/>
          <w:lang w:val="en-US"/>
        </w:rPr>
        <w:t xml:space="preserve"> </w:t>
      </w:r>
      <w:proofErr w:type="gramStart"/>
      <w:r w:rsidRPr="0006377E">
        <w:rPr>
          <w:rFonts w:eastAsia="Calibri" w:cs="Times New Roman"/>
          <w:i/>
          <w:iCs/>
          <w:sz w:val="20"/>
          <w:szCs w:val="20"/>
          <w:lang w:val="en-US"/>
        </w:rPr>
        <w:t>e-Urban</w:t>
      </w:r>
      <w:proofErr w:type="gramEnd"/>
      <w:r w:rsidR="00335999" w:rsidRPr="0006377E">
        <w:rPr>
          <w:rFonts w:eastAsia="Calibri" w:cs="Times New Roman"/>
          <w:i/>
          <w:iCs/>
          <w:sz w:val="20"/>
          <w:szCs w:val="20"/>
          <w:lang w:val="en-US"/>
        </w:rPr>
        <w:t xml:space="preserve"> Intervention</w:t>
      </w:r>
      <w:r w:rsidRPr="0006377E">
        <w:rPr>
          <w:rFonts w:eastAsia="Calibri" w:cs="Times New Roman"/>
          <w:i/>
          <w:iCs/>
          <w:sz w:val="20"/>
          <w:szCs w:val="20"/>
          <w:lang w:val="en-US"/>
        </w:rPr>
        <w:t>.</w:t>
      </w:r>
    </w:p>
    <w:p w:rsidR="00690223" w:rsidRPr="0006377E" w:rsidRDefault="00690223" w:rsidP="00FB102B">
      <w:pPr>
        <w:spacing w:after="100" w:afterAutospacing="1" w:line="240" w:lineRule="auto"/>
        <w:rPr>
          <w:b/>
          <w:sz w:val="20"/>
          <w:szCs w:val="20"/>
        </w:rPr>
      </w:pPr>
      <w:r w:rsidRPr="0006377E">
        <w:rPr>
          <w:b/>
          <w:sz w:val="20"/>
          <w:szCs w:val="20"/>
        </w:rPr>
        <w:t>I</w:t>
      </w:r>
      <w:r w:rsidR="0006377E">
        <w:rPr>
          <w:b/>
          <w:sz w:val="20"/>
          <w:szCs w:val="20"/>
        </w:rPr>
        <w:t>ntrodução</w:t>
      </w:r>
    </w:p>
    <w:p w:rsidR="00066A96" w:rsidRPr="0006377E" w:rsidRDefault="005460F3" w:rsidP="00066A96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 xml:space="preserve">Este </w:t>
      </w:r>
      <w:r w:rsidR="00C75930" w:rsidRPr="0006377E">
        <w:rPr>
          <w:sz w:val="20"/>
          <w:szCs w:val="20"/>
        </w:rPr>
        <w:t>texto</w:t>
      </w:r>
      <w:r w:rsidRPr="0006377E">
        <w:rPr>
          <w:sz w:val="20"/>
          <w:szCs w:val="20"/>
        </w:rPr>
        <w:t xml:space="preserve"> corresponde à</w:t>
      </w:r>
      <w:r w:rsidR="006D61C0" w:rsidRPr="0006377E">
        <w:rPr>
          <w:sz w:val="20"/>
          <w:szCs w:val="20"/>
        </w:rPr>
        <w:t>s</w:t>
      </w:r>
      <w:r w:rsidRPr="0006377E">
        <w:rPr>
          <w:sz w:val="20"/>
          <w:szCs w:val="20"/>
        </w:rPr>
        <w:t xml:space="preserve"> </w:t>
      </w:r>
      <w:r w:rsidR="006D61C0" w:rsidRPr="0006377E">
        <w:rPr>
          <w:sz w:val="20"/>
          <w:szCs w:val="20"/>
        </w:rPr>
        <w:t>palestras</w:t>
      </w:r>
      <w:r w:rsidRPr="0006377E">
        <w:rPr>
          <w:sz w:val="20"/>
          <w:szCs w:val="20"/>
        </w:rPr>
        <w:t xml:space="preserve"> </w:t>
      </w:r>
      <w:r w:rsidR="00B26B24" w:rsidRPr="0006377E">
        <w:rPr>
          <w:sz w:val="20"/>
          <w:szCs w:val="20"/>
        </w:rPr>
        <w:t xml:space="preserve">que ambos </w:t>
      </w:r>
      <w:r w:rsidR="00BA49E6" w:rsidRPr="0006377E">
        <w:rPr>
          <w:sz w:val="20"/>
          <w:szCs w:val="20"/>
        </w:rPr>
        <w:t>apresenta</w:t>
      </w:r>
      <w:r w:rsidR="00B26B24" w:rsidRPr="0006377E">
        <w:rPr>
          <w:sz w:val="20"/>
          <w:szCs w:val="20"/>
        </w:rPr>
        <w:t>mos</w:t>
      </w:r>
      <w:r w:rsidRPr="0006377E">
        <w:rPr>
          <w:sz w:val="20"/>
          <w:szCs w:val="20"/>
        </w:rPr>
        <w:t xml:space="preserve"> durante a Mesa Temática “Cidade e Tecnologia: </w:t>
      </w:r>
      <w:proofErr w:type="spellStart"/>
      <w:r w:rsidRPr="0006377E">
        <w:rPr>
          <w:sz w:val="20"/>
          <w:szCs w:val="20"/>
        </w:rPr>
        <w:t>interrelações</w:t>
      </w:r>
      <w:proofErr w:type="spellEnd"/>
      <w:r w:rsidRPr="0006377E">
        <w:rPr>
          <w:sz w:val="20"/>
          <w:szCs w:val="20"/>
        </w:rPr>
        <w:t>”, que coordenamos no 10º Encontro Internacional de Arte e Tecnologia (#</w:t>
      </w:r>
      <w:proofErr w:type="gramStart"/>
      <w:r w:rsidRPr="0006377E">
        <w:rPr>
          <w:sz w:val="20"/>
          <w:szCs w:val="20"/>
        </w:rPr>
        <w:t>10.</w:t>
      </w:r>
      <w:proofErr w:type="gramEnd"/>
      <w:r w:rsidRPr="0006377E">
        <w:rPr>
          <w:sz w:val="20"/>
          <w:szCs w:val="20"/>
        </w:rPr>
        <w:t>ART)</w:t>
      </w:r>
      <w:r w:rsidR="0015452D" w:rsidRPr="0006377E">
        <w:rPr>
          <w:sz w:val="20"/>
          <w:szCs w:val="20"/>
        </w:rPr>
        <w:t xml:space="preserve">: </w:t>
      </w:r>
      <w:proofErr w:type="spellStart"/>
      <w:r w:rsidR="0015452D" w:rsidRPr="0006377E">
        <w:rPr>
          <w:i/>
          <w:sz w:val="20"/>
          <w:szCs w:val="20"/>
        </w:rPr>
        <w:t>Modus</w:t>
      </w:r>
      <w:proofErr w:type="spellEnd"/>
      <w:r w:rsidR="0015452D" w:rsidRPr="0006377E">
        <w:rPr>
          <w:i/>
          <w:sz w:val="20"/>
          <w:szCs w:val="20"/>
        </w:rPr>
        <w:t xml:space="preserve"> </w:t>
      </w:r>
      <w:proofErr w:type="spellStart"/>
      <w:r w:rsidR="0015452D" w:rsidRPr="0006377E">
        <w:rPr>
          <w:i/>
          <w:sz w:val="20"/>
          <w:szCs w:val="20"/>
        </w:rPr>
        <w:t>Operandi</w:t>
      </w:r>
      <w:proofErr w:type="spellEnd"/>
      <w:r w:rsidR="0015452D" w:rsidRPr="0006377E">
        <w:rPr>
          <w:i/>
          <w:sz w:val="20"/>
          <w:szCs w:val="20"/>
        </w:rPr>
        <w:t xml:space="preserve"> Universal</w:t>
      </w:r>
      <w:r w:rsidRPr="0006377E">
        <w:rPr>
          <w:sz w:val="20"/>
          <w:szCs w:val="20"/>
        </w:rPr>
        <w:t xml:space="preserve">, </w:t>
      </w:r>
      <w:r w:rsidR="006D61C0" w:rsidRPr="0006377E">
        <w:rPr>
          <w:sz w:val="20"/>
          <w:szCs w:val="20"/>
        </w:rPr>
        <w:t xml:space="preserve">que teve lugar </w:t>
      </w:r>
      <w:r w:rsidRPr="0006377E">
        <w:rPr>
          <w:sz w:val="20"/>
          <w:szCs w:val="20"/>
        </w:rPr>
        <w:t xml:space="preserve">no </w:t>
      </w:r>
      <w:r w:rsidR="006D61C0" w:rsidRPr="0006377E">
        <w:rPr>
          <w:sz w:val="20"/>
          <w:szCs w:val="20"/>
        </w:rPr>
        <w:t xml:space="preserve">Auditório do </w:t>
      </w:r>
      <w:r w:rsidRPr="0006377E">
        <w:rPr>
          <w:sz w:val="20"/>
          <w:szCs w:val="20"/>
        </w:rPr>
        <w:t>Museu Nacional da República em agosto de 2011</w:t>
      </w:r>
      <w:r w:rsidR="00BA49E6" w:rsidRPr="0006377E">
        <w:rPr>
          <w:sz w:val="20"/>
          <w:szCs w:val="20"/>
        </w:rPr>
        <w:t xml:space="preserve">, na qual discorremos sobre o conceito de cidade expandida no contexto </w:t>
      </w:r>
      <w:r w:rsidR="006C6582" w:rsidRPr="0006377E">
        <w:rPr>
          <w:sz w:val="20"/>
          <w:szCs w:val="20"/>
        </w:rPr>
        <w:t xml:space="preserve">híbrido </w:t>
      </w:r>
      <w:r w:rsidR="00BA49E6" w:rsidRPr="0006377E">
        <w:rPr>
          <w:sz w:val="20"/>
          <w:szCs w:val="20"/>
        </w:rPr>
        <w:t>das redes tecnológicas.</w:t>
      </w:r>
    </w:p>
    <w:p w:rsidR="007E3BFA" w:rsidRPr="0006377E" w:rsidRDefault="005460F3" w:rsidP="00690223">
      <w:pPr>
        <w:spacing w:after="100" w:afterAutospacing="1" w:line="240" w:lineRule="auto"/>
        <w:jc w:val="both"/>
        <w:rPr>
          <w:bCs/>
          <w:sz w:val="20"/>
          <w:szCs w:val="20"/>
        </w:rPr>
      </w:pPr>
      <w:r w:rsidRPr="0006377E">
        <w:rPr>
          <w:sz w:val="20"/>
          <w:szCs w:val="20"/>
        </w:rPr>
        <w:t>Para essa</w:t>
      </w:r>
      <w:r w:rsidRPr="0006377E">
        <w:rPr>
          <w:bCs/>
          <w:sz w:val="20"/>
          <w:szCs w:val="20"/>
        </w:rPr>
        <w:t xml:space="preserve"> mesa</w:t>
      </w:r>
      <w:r w:rsidR="00A52CF8" w:rsidRPr="0006377E">
        <w:rPr>
          <w:bCs/>
          <w:sz w:val="20"/>
          <w:szCs w:val="20"/>
        </w:rPr>
        <w:t>,</w:t>
      </w:r>
      <w:r w:rsidRPr="0006377E">
        <w:rPr>
          <w:bCs/>
          <w:sz w:val="20"/>
          <w:szCs w:val="20"/>
        </w:rPr>
        <w:t xml:space="preserve"> convidamos Fred Forest, </w:t>
      </w:r>
      <w:proofErr w:type="spellStart"/>
      <w:r w:rsidR="00A713AA" w:rsidRPr="0006377E">
        <w:rPr>
          <w:bCs/>
          <w:sz w:val="20"/>
          <w:szCs w:val="20"/>
        </w:rPr>
        <w:t>Suzete</w:t>
      </w:r>
      <w:proofErr w:type="spellEnd"/>
      <w:r w:rsidR="00A713AA" w:rsidRPr="0006377E">
        <w:rPr>
          <w:bCs/>
          <w:sz w:val="20"/>
          <w:szCs w:val="20"/>
        </w:rPr>
        <w:t xml:space="preserve"> Venturelli e </w:t>
      </w:r>
      <w:r w:rsidRPr="0006377E">
        <w:rPr>
          <w:bCs/>
          <w:sz w:val="20"/>
          <w:szCs w:val="20"/>
        </w:rPr>
        <w:t xml:space="preserve">Christine Mello </w:t>
      </w:r>
      <w:r w:rsidR="00B46FD8" w:rsidRPr="0006377E">
        <w:rPr>
          <w:bCs/>
          <w:sz w:val="20"/>
          <w:szCs w:val="20"/>
        </w:rPr>
        <w:t>que</w:t>
      </w:r>
      <w:r w:rsidRPr="0006377E">
        <w:rPr>
          <w:bCs/>
          <w:sz w:val="20"/>
          <w:szCs w:val="20"/>
        </w:rPr>
        <w:t xml:space="preserve"> discorrer</w:t>
      </w:r>
      <w:r w:rsidR="00B46FD8" w:rsidRPr="0006377E">
        <w:rPr>
          <w:bCs/>
          <w:sz w:val="20"/>
          <w:szCs w:val="20"/>
        </w:rPr>
        <w:t>a</w:t>
      </w:r>
      <w:r w:rsidRPr="0006377E">
        <w:rPr>
          <w:bCs/>
          <w:sz w:val="20"/>
          <w:szCs w:val="20"/>
        </w:rPr>
        <w:t xml:space="preserve">m conosco sobre </w:t>
      </w:r>
      <w:r w:rsidR="00477F11" w:rsidRPr="0006377E">
        <w:rPr>
          <w:bCs/>
          <w:sz w:val="20"/>
          <w:szCs w:val="20"/>
        </w:rPr>
        <w:t xml:space="preserve">diferentes </w:t>
      </w:r>
      <w:r w:rsidRPr="0006377E">
        <w:rPr>
          <w:bCs/>
          <w:sz w:val="20"/>
          <w:szCs w:val="20"/>
        </w:rPr>
        <w:t xml:space="preserve">abordagens e experiências artísticas </w:t>
      </w:r>
      <w:r w:rsidR="00C557C6" w:rsidRPr="0006377E">
        <w:rPr>
          <w:bCs/>
          <w:sz w:val="20"/>
          <w:szCs w:val="20"/>
        </w:rPr>
        <w:t xml:space="preserve">circunscritas à nossa proposta de </w:t>
      </w:r>
      <w:r w:rsidRPr="0006377E">
        <w:rPr>
          <w:bCs/>
          <w:sz w:val="20"/>
          <w:szCs w:val="20"/>
        </w:rPr>
        <w:t>discut</w:t>
      </w:r>
      <w:r w:rsidR="00C557C6" w:rsidRPr="0006377E">
        <w:rPr>
          <w:bCs/>
          <w:sz w:val="20"/>
          <w:szCs w:val="20"/>
        </w:rPr>
        <w:t xml:space="preserve">ir uma </w:t>
      </w:r>
      <w:r w:rsidRPr="0006377E">
        <w:rPr>
          <w:bCs/>
          <w:sz w:val="20"/>
          <w:szCs w:val="20"/>
        </w:rPr>
        <w:t xml:space="preserve">espécie de </w:t>
      </w:r>
      <w:proofErr w:type="spellStart"/>
      <w:r w:rsidRPr="0006377E">
        <w:rPr>
          <w:bCs/>
          <w:sz w:val="20"/>
          <w:szCs w:val="20"/>
        </w:rPr>
        <w:t>e-urbanidade</w:t>
      </w:r>
      <w:proofErr w:type="spellEnd"/>
      <w:r w:rsidRPr="0006377E">
        <w:rPr>
          <w:bCs/>
          <w:sz w:val="20"/>
          <w:szCs w:val="20"/>
        </w:rPr>
        <w:t xml:space="preserve"> na sociedade contemporânea</w:t>
      </w:r>
      <w:r w:rsidR="002A0752" w:rsidRPr="0006377E">
        <w:rPr>
          <w:bCs/>
          <w:sz w:val="20"/>
          <w:szCs w:val="20"/>
        </w:rPr>
        <w:t>,</w:t>
      </w:r>
      <w:r w:rsidRPr="0006377E">
        <w:rPr>
          <w:bCs/>
          <w:sz w:val="20"/>
          <w:szCs w:val="20"/>
        </w:rPr>
        <w:t xml:space="preserve"> </w:t>
      </w:r>
      <w:r w:rsidR="00477F11" w:rsidRPr="0006377E">
        <w:rPr>
          <w:bCs/>
          <w:sz w:val="20"/>
          <w:szCs w:val="20"/>
        </w:rPr>
        <w:t>nas</w:t>
      </w:r>
      <w:r w:rsidRPr="0006377E">
        <w:rPr>
          <w:bCs/>
          <w:sz w:val="20"/>
          <w:szCs w:val="20"/>
        </w:rPr>
        <w:t> relações da cidade com a tecnologia ou por ela mediadas</w:t>
      </w:r>
      <w:r w:rsidR="002A0752" w:rsidRPr="0006377E">
        <w:rPr>
          <w:bCs/>
          <w:sz w:val="20"/>
          <w:szCs w:val="20"/>
        </w:rPr>
        <w:t>, criando</w:t>
      </w:r>
      <w:r w:rsidRPr="0006377E">
        <w:rPr>
          <w:bCs/>
          <w:sz w:val="20"/>
          <w:szCs w:val="20"/>
        </w:rPr>
        <w:t xml:space="preserve"> situações que </w:t>
      </w:r>
      <w:proofErr w:type="spellStart"/>
      <w:r w:rsidRPr="0006377E">
        <w:rPr>
          <w:bCs/>
          <w:sz w:val="20"/>
          <w:szCs w:val="20"/>
        </w:rPr>
        <w:t>ressignificam</w:t>
      </w:r>
      <w:proofErr w:type="spellEnd"/>
      <w:r w:rsidRPr="0006377E">
        <w:rPr>
          <w:bCs/>
          <w:sz w:val="20"/>
          <w:szCs w:val="20"/>
        </w:rPr>
        <w:t xml:space="preserve"> e ampliam as acepções de "cidade" </w:t>
      </w:r>
      <w:r w:rsidR="002A0752" w:rsidRPr="0006377E">
        <w:rPr>
          <w:bCs/>
          <w:sz w:val="20"/>
          <w:szCs w:val="20"/>
        </w:rPr>
        <w:t xml:space="preserve">à medida que </w:t>
      </w:r>
      <w:r w:rsidRPr="0006377E">
        <w:rPr>
          <w:bCs/>
          <w:sz w:val="20"/>
          <w:szCs w:val="20"/>
        </w:rPr>
        <w:t>explora</w:t>
      </w:r>
      <w:r w:rsidR="002A0752" w:rsidRPr="0006377E">
        <w:rPr>
          <w:bCs/>
          <w:sz w:val="20"/>
          <w:szCs w:val="20"/>
        </w:rPr>
        <w:t xml:space="preserve">m </w:t>
      </w:r>
      <w:r w:rsidRPr="0006377E">
        <w:rPr>
          <w:bCs/>
          <w:sz w:val="20"/>
          <w:szCs w:val="20"/>
        </w:rPr>
        <w:t>contraste</w:t>
      </w:r>
      <w:r w:rsidR="00477F11" w:rsidRPr="0006377E">
        <w:rPr>
          <w:bCs/>
          <w:sz w:val="20"/>
          <w:szCs w:val="20"/>
        </w:rPr>
        <w:t>s</w:t>
      </w:r>
      <w:r w:rsidRPr="0006377E">
        <w:rPr>
          <w:bCs/>
          <w:sz w:val="20"/>
          <w:szCs w:val="20"/>
        </w:rPr>
        <w:t xml:space="preserve"> entre sua fisicalidade e suas dimensões </w:t>
      </w:r>
      <w:r w:rsidR="00BA49E6" w:rsidRPr="0006377E">
        <w:rPr>
          <w:bCs/>
          <w:sz w:val="20"/>
          <w:szCs w:val="20"/>
        </w:rPr>
        <w:t xml:space="preserve">política, </w:t>
      </w:r>
      <w:r w:rsidRPr="0006377E">
        <w:rPr>
          <w:bCs/>
          <w:sz w:val="20"/>
          <w:szCs w:val="20"/>
        </w:rPr>
        <w:t>psicológica e virtual, à luz dos conceitos de "</w:t>
      </w:r>
      <w:proofErr w:type="spellStart"/>
      <w:r w:rsidRPr="0006377E">
        <w:rPr>
          <w:bCs/>
          <w:i/>
          <w:sz w:val="20"/>
          <w:szCs w:val="20"/>
        </w:rPr>
        <w:t>site-especific</w:t>
      </w:r>
      <w:proofErr w:type="spellEnd"/>
      <w:r w:rsidRPr="0006377E">
        <w:rPr>
          <w:bCs/>
          <w:sz w:val="20"/>
          <w:szCs w:val="20"/>
        </w:rPr>
        <w:t>", "campo expandido“, "cidade digital“, "cidade expandida” e “galeria expandida".</w:t>
      </w:r>
    </w:p>
    <w:p w:rsidR="00781340" w:rsidRPr="0006377E" w:rsidRDefault="00557172" w:rsidP="00690223">
      <w:pPr>
        <w:spacing w:after="100" w:afterAutospacing="1" w:line="240" w:lineRule="auto"/>
        <w:jc w:val="both"/>
        <w:rPr>
          <w:bCs/>
          <w:sz w:val="20"/>
          <w:szCs w:val="20"/>
        </w:rPr>
      </w:pPr>
      <w:r w:rsidRPr="0006377E">
        <w:rPr>
          <w:bCs/>
          <w:sz w:val="20"/>
          <w:szCs w:val="20"/>
        </w:rPr>
        <w:t>P</w:t>
      </w:r>
      <w:r w:rsidR="005460F3" w:rsidRPr="0006377E">
        <w:rPr>
          <w:bCs/>
          <w:sz w:val="20"/>
          <w:szCs w:val="20"/>
        </w:rPr>
        <w:t>articipa</w:t>
      </w:r>
      <w:r w:rsidRPr="0006377E">
        <w:rPr>
          <w:bCs/>
          <w:sz w:val="20"/>
          <w:szCs w:val="20"/>
        </w:rPr>
        <w:t>ndo p</w:t>
      </w:r>
      <w:r w:rsidR="005460F3" w:rsidRPr="0006377E">
        <w:rPr>
          <w:bCs/>
          <w:sz w:val="20"/>
          <w:szCs w:val="20"/>
        </w:rPr>
        <w:t xml:space="preserve">resencialmente da mesa em Brasília, </w:t>
      </w:r>
      <w:r w:rsidRPr="0006377E">
        <w:rPr>
          <w:bCs/>
          <w:sz w:val="20"/>
          <w:szCs w:val="20"/>
        </w:rPr>
        <w:t xml:space="preserve">Agnus Valente </w:t>
      </w:r>
      <w:r w:rsidR="00481910" w:rsidRPr="0006377E">
        <w:rPr>
          <w:bCs/>
          <w:sz w:val="20"/>
          <w:szCs w:val="20"/>
        </w:rPr>
        <w:t>palestrou</w:t>
      </w:r>
      <w:r w:rsidRPr="0006377E">
        <w:rPr>
          <w:bCs/>
          <w:sz w:val="20"/>
          <w:szCs w:val="20"/>
        </w:rPr>
        <w:t xml:space="preserve"> </w:t>
      </w:r>
      <w:r w:rsidR="00481910" w:rsidRPr="0006377E">
        <w:rPr>
          <w:bCs/>
          <w:sz w:val="20"/>
          <w:szCs w:val="20"/>
        </w:rPr>
        <w:t xml:space="preserve">sobre </w:t>
      </w:r>
      <w:r w:rsidR="009016E3" w:rsidRPr="0006377E">
        <w:rPr>
          <w:bCs/>
          <w:sz w:val="20"/>
          <w:szCs w:val="20"/>
        </w:rPr>
        <w:t>“</w:t>
      </w:r>
      <w:r w:rsidRPr="0006377E">
        <w:rPr>
          <w:bCs/>
          <w:sz w:val="20"/>
          <w:szCs w:val="20"/>
        </w:rPr>
        <w:t>vendogratuitamente.com</w:t>
      </w:r>
      <w:r w:rsidR="009016E3" w:rsidRPr="0006377E">
        <w:rPr>
          <w:bCs/>
          <w:sz w:val="20"/>
          <w:szCs w:val="20"/>
        </w:rPr>
        <w:t>”</w:t>
      </w:r>
      <w:r w:rsidR="005309A6" w:rsidRPr="0006377E">
        <w:rPr>
          <w:bCs/>
          <w:sz w:val="20"/>
          <w:szCs w:val="20"/>
        </w:rPr>
        <w:t xml:space="preserve">, sua intervenção </w:t>
      </w:r>
      <w:proofErr w:type="spellStart"/>
      <w:r w:rsidR="005309A6" w:rsidRPr="0006377E">
        <w:rPr>
          <w:bCs/>
          <w:sz w:val="20"/>
          <w:szCs w:val="20"/>
        </w:rPr>
        <w:t>e-urbana</w:t>
      </w:r>
      <w:proofErr w:type="spellEnd"/>
      <w:r w:rsidR="005309A6" w:rsidRPr="0006377E">
        <w:rPr>
          <w:bCs/>
          <w:sz w:val="20"/>
          <w:szCs w:val="20"/>
        </w:rPr>
        <w:t xml:space="preserve"> desde 2006 </w:t>
      </w:r>
      <w:r w:rsidRPr="0006377E">
        <w:rPr>
          <w:bCs/>
          <w:sz w:val="20"/>
          <w:szCs w:val="20"/>
        </w:rPr>
        <w:t xml:space="preserve">no </w:t>
      </w:r>
      <w:proofErr w:type="spellStart"/>
      <w:proofErr w:type="gramStart"/>
      <w:r w:rsidRPr="0006377E">
        <w:rPr>
          <w:bCs/>
          <w:i/>
          <w:sz w:val="20"/>
          <w:szCs w:val="20"/>
        </w:rPr>
        <w:t>GoogleSearch</w:t>
      </w:r>
      <w:proofErr w:type="spellEnd"/>
      <w:proofErr w:type="gramEnd"/>
      <w:r w:rsidR="00481910" w:rsidRPr="0006377E">
        <w:rPr>
          <w:bCs/>
          <w:sz w:val="20"/>
          <w:szCs w:val="20"/>
        </w:rPr>
        <w:t xml:space="preserve">, </w:t>
      </w:r>
      <w:r w:rsidRPr="0006377E">
        <w:rPr>
          <w:bCs/>
          <w:sz w:val="20"/>
          <w:szCs w:val="20"/>
        </w:rPr>
        <w:t xml:space="preserve">e </w:t>
      </w:r>
      <w:proofErr w:type="spellStart"/>
      <w:r w:rsidRPr="0006377E">
        <w:rPr>
          <w:bCs/>
          <w:sz w:val="20"/>
          <w:szCs w:val="20"/>
        </w:rPr>
        <w:t>Suzete</w:t>
      </w:r>
      <w:proofErr w:type="spellEnd"/>
      <w:r w:rsidRPr="0006377E">
        <w:rPr>
          <w:bCs/>
          <w:sz w:val="20"/>
          <w:szCs w:val="20"/>
        </w:rPr>
        <w:t xml:space="preserve"> Venturelli </w:t>
      </w:r>
      <w:r w:rsidR="00481910" w:rsidRPr="0006377E">
        <w:rPr>
          <w:bCs/>
          <w:sz w:val="20"/>
          <w:szCs w:val="20"/>
        </w:rPr>
        <w:t>apresentou</w:t>
      </w:r>
      <w:r w:rsidRPr="0006377E">
        <w:rPr>
          <w:bCs/>
          <w:sz w:val="20"/>
          <w:szCs w:val="20"/>
        </w:rPr>
        <w:t xml:space="preserve"> </w:t>
      </w:r>
      <w:r w:rsidR="007857CB" w:rsidRPr="0006377E">
        <w:rPr>
          <w:bCs/>
          <w:sz w:val="20"/>
          <w:szCs w:val="20"/>
        </w:rPr>
        <w:t xml:space="preserve">o projeto </w:t>
      </w:r>
      <w:r w:rsidR="009002A0" w:rsidRPr="0006377E">
        <w:rPr>
          <w:bCs/>
          <w:sz w:val="20"/>
          <w:szCs w:val="20"/>
        </w:rPr>
        <w:t>“</w:t>
      </w:r>
      <w:proofErr w:type="spellStart"/>
      <w:r w:rsidR="009002A0" w:rsidRPr="0006377E">
        <w:rPr>
          <w:bCs/>
          <w:sz w:val="20"/>
          <w:szCs w:val="20"/>
        </w:rPr>
        <w:t>Ciberintervenção</w:t>
      </w:r>
      <w:proofErr w:type="spellEnd"/>
      <w:r w:rsidR="009002A0" w:rsidRPr="0006377E">
        <w:rPr>
          <w:bCs/>
          <w:sz w:val="20"/>
          <w:szCs w:val="20"/>
        </w:rPr>
        <w:t xml:space="preserve"> urbana interativa” (</w:t>
      </w:r>
      <w:proofErr w:type="spellStart"/>
      <w:r w:rsidR="00481910" w:rsidRPr="0006377E">
        <w:rPr>
          <w:bCs/>
          <w:sz w:val="20"/>
          <w:szCs w:val="20"/>
        </w:rPr>
        <w:t>Ciurb</w:t>
      </w:r>
      <w:r w:rsidR="009002A0" w:rsidRPr="0006377E">
        <w:rPr>
          <w:bCs/>
          <w:sz w:val="20"/>
          <w:szCs w:val="20"/>
        </w:rPr>
        <w:t>i</w:t>
      </w:r>
      <w:proofErr w:type="spellEnd"/>
      <w:r w:rsidR="009002A0" w:rsidRPr="0006377E">
        <w:rPr>
          <w:bCs/>
          <w:sz w:val="20"/>
          <w:szCs w:val="20"/>
        </w:rPr>
        <w:t>)</w:t>
      </w:r>
      <w:r w:rsidR="007857CB" w:rsidRPr="0006377E">
        <w:rPr>
          <w:bCs/>
          <w:sz w:val="20"/>
          <w:szCs w:val="20"/>
        </w:rPr>
        <w:t xml:space="preserve">, desenvolvido no </w:t>
      </w:r>
      <w:proofErr w:type="spellStart"/>
      <w:r w:rsidR="007857CB" w:rsidRPr="0006377E">
        <w:rPr>
          <w:bCs/>
          <w:sz w:val="20"/>
          <w:szCs w:val="20"/>
        </w:rPr>
        <w:t>MídiaLab-UnB</w:t>
      </w:r>
      <w:proofErr w:type="spellEnd"/>
      <w:r w:rsidR="007857CB" w:rsidRPr="0006377E">
        <w:rPr>
          <w:bCs/>
          <w:sz w:val="20"/>
          <w:szCs w:val="20"/>
        </w:rPr>
        <w:t xml:space="preserve"> em 2011, </w:t>
      </w:r>
      <w:r w:rsidR="009002A0" w:rsidRPr="0006377E">
        <w:rPr>
          <w:bCs/>
          <w:sz w:val="20"/>
          <w:szCs w:val="20"/>
        </w:rPr>
        <w:t xml:space="preserve">que se constitui de projeções interativas na arquitetura </w:t>
      </w:r>
      <w:r w:rsidR="00481910" w:rsidRPr="0006377E">
        <w:rPr>
          <w:bCs/>
          <w:sz w:val="20"/>
          <w:szCs w:val="20"/>
        </w:rPr>
        <w:t xml:space="preserve">em espaços </w:t>
      </w:r>
      <w:r w:rsidR="0021196B" w:rsidRPr="0006377E">
        <w:rPr>
          <w:bCs/>
          <w:sz w:val="20"/>
          <w:szCs w:val="20"/>
        </w:rPr>
        <w:t>da cidade de Brasília e entorno</w:t>
      </w:r>
      <w:r w:rsidR="00D0104C" w:rsidRPr="0006377E">
        <w:rPr>
          <w:bCs/>
          <w:sz w:val="20"/>
          <w:szCs w:val="20"/>
        </w:rPr>
        <w:t xml:space="preserve">, </w:t>
      </w:r>
      <w:r w:rsidR="00481910" w:rsidRPr="0006377E">
        <w:rPr>
          <w:bCs/>
          <w:sz w:val="20"/>
          <w:szCs w:val="20"/>
        </w:rPr>
        <w:t>inclusive na fachada convexa do Museu Nacional</w:t>
      </w:r>
      <w:r w:rsidR="009002A0" w:rsidRPr="0006377E">
        <w:rPr>
          <w:bCs/>
          <w:sz w:val="20"/>
          <w:szCs w:val="20"/>
        </w:rPr>
        <w:t xml:space="preserve">, </w:t>
      </w:r>
      <w:r w:rsidR="00FF3846" w:rsidRPr="0006377E">
        <w:rPr>
          <w:bCs/>
          <w:sz w:val="20"/>
          <w:szCs w:val="20"/>
        </w:rPr>
        <w:t xml:space="preserve">envolvendo </w:t>
      </w:r>
      <w:r w:rsidR="009002A0" w:rsidRPr="0006377E">
        <w:rPr>
          <w:bCs/>
          <w:sz w:val="20"/>
          <w:szCs w:val="20"/>
        </w:rPr>
        <w:t>performance, intervenção urbana, grafite</w:t>
      </w:r>
      <w:r w:rsidR="00FF3846" w:rsidRPr="0006377E">
        <w:rPr>
          <w:bCs/>
          <w:sz w:val="20"/>
          <w:szCs w:val="20"/>
        </w:rPr>
        <w:t>,</w:t>
      </w:r>
      <w:r w:rsidR="009002A0" w:rsidRPr="0006377E">
        <w:rPr>
          <w:bCs/>
          <w:sz w:val="20"/>
          <w:szCs w:val="20"/>
        </w:rPr>
        <w:t xml:space="preserve"> arte computacional, redes sociais e cartografia colaborativa</w:t>
      </w:r>
      <w:r w:rsidR="00E704C2" w:rsidRPr="0006377E">
        <w:rPr>
          <w:bCs/>
          <w:sz w:val="20"/>
          <w:szCs w:val="20"/>
        </w:rPr>
        <w:t xml:space="preserve"> (</w:t>
      </w:r>
      <w:proofErr w:type="spellStart"/>
      <w:r w:rsidR="00E704C2" w:rsidRPr="0006377E">
        <w:rPr>
          <w:bCs/>
          <w:sz w:val="20"/>
          <w:szCs w:val="20"/>
        </w:rPr>
        <w:t>ciurbi</w:t>
      </w:r>
      <w:proofErr w:type="spellEnd"/>
      <w:r w:rsidR="00E704C2" w:rsidRPr="0006377E">
        <w:rPr>
          <w:bCs/>
          <w:sz w:val="20"/>
          <w:szCs w:val="20"/>
        </w:rPr>
        <w:t>.wordpress.com)</w:t>
      </w:r>
      <w:r w:rsidR="0021156D" w:rsidRPr="0006377E">
        <w:rPr>
          <w:bCs/>
          <w:sz w:val="20"/>
          <w:szCs w:val="20"/>
        </w:rPr>
        <w:t>.</w:t>
      </w:r>
      <w:r w:rsidR="007857CB" w:rsidRPr="0006377E">
        <w:rPr>
          <w:bCs/>
          <w:sz w:val="20"/>
          <w:szCs w:val="20"/>
        </w:rPr>
        <w:t xml:space="preserve"> </w:t>
      </w:r>
      <w:r w:rsidRPr="0006377E">
        <w:rPr>
          <w:bCs/>
          <w:sz w:val="20"/>
          <w:szCs w:val="20"/>
        </w:rPr>
        <w:t>O</w:t>
      </w:r>
      <w:r w:rsidR="00BA49E6" w:rsidRPr="0006377E">
        <w:rPr>
          <w:bCs/>
          <w:sz w:val="20"/>
          <w:szCs w:val="20"/>
        </w:rPr>
        <w:t xml:space="preserve">s demais convidados participaram </w:t>
      </w:r>
      <w:proofErr w:type="spellStart"/>
      <w:r w:rsidR="0021156D" w:rsidRPr="0006377E">
        <w:rPr>
          <w:bCs/>
          <w:sz w:val="20"/>
          <w:szCs w:val="20"/>
        </w:rPr>
        <w:t>telepresencialmente</w:t>
      </w:r>
      <w:proofErr w:type="spellEnd"/>
      <w:r w:rsidR="0021156D" w:rsidRPr="0006377E">
        <w:rPr>
          <w:bCs/>
          <w:sz w:val="20"/>
          <w:szCs w:val="20"/>
        </w:rPr>
        <w:t xml:space="preserve">, </w:t>
      </w:r>
      <w:r w:rsidR="00BA49E6" w:rsidRPr="0006377E">
        <w:rPr>
          <w:bCs/>
          <w:sz w:val="20"/>
          <w:szCs w:val="20"/>
        </w:rPr>
        <w:t xml:space="preserve">via </w:t>
      </w:r>
      <w:proofErr w:type="spellStart"/>
      <w:r w:rsidR="00BA49E6" w:rsidRPr="0006377E">
        <w:rPr>
          <w:bCs/>
          <w:i/>
          <w:sz w:val="20"/>
          <w:szCs w:val="20"/>
        </w:rPr>
        <w:t>Skype</w:t>
      </w:r>
      <w:proofErr w:type="spellEnd"/>
      <w:r w:rsidR="002952D3" w:rsidRPr="0006377E">
        <w:rPr>
          <w:bCs/>
          <w:sz w:val="20"/>
          <w:szCs w:val="20"/>
        </w:rPr>
        <w:t>.</w:t>
      </w:r>
      <w:r w:rsidR="00BA49E6" w:rsidRPr="0006377E">
        <w:rPr>
          <w:bCs/>
          <w:sz w:val="20"/>
          <w:szCs w:val="20"/>
        </w:rPr>
        <w:t xml:space="preserve"> </w:t>
      </w:r>
      <w:r w:rsidR="005460F3" w:rsidRPr="0006377E">
        <w:rPr>
          <w:bCs/>
          <w:sz w:val="20"/>
          <w:szCs w:val="20"/>
        </w:rPr>
        <w:t>Fred Forest</w:t>
      </w:r>
      <w:r w:rsidR="00BA49E6" w:rsidRPr="0006377E">
        <w:rPr>
          <w:bCs/>
          <w:sz w:val="20"/>
          <w:szCs w:val="20"/>
        </w:rPr>
        <w:t xml:space="preserve"> </w:t>
      </w:r>
      <w:r w:rsidR="004566F8" w:rsidRPr="0006377E">
        <w:rPr>
          <w:bCs/>
          <w:sz w:val="20"/>
          <w:szCs w:val="20"/>
        </w:rPr>
        <w:t>conversou</w:t>
      </w:r>
      <w:r w:rsidR="00BA49E6" w:rsidRPr="0006377E">
        <w:rPr>
          <w:bCs/>
          <w:sz w:val="20"/>
          <w:szCs w:val="20"/>
        </w:rPr>
        <w:t xml:space="preserve"> com </w:t>
      </w:r>
      <w:r w:rsidR="000C4418" w:rsidRPr="0006377E">
        <w:rPr>
          <w:bCs/>
          <w:sz w:val="20"/>
          <w:szCs w:val="20"/>
        </w:rPr>
        <w:t>o público</w:t>
      </w:r>
      <w:r w:rsidR="005460F3" w:rsidRPr="0006377E">
        <w:rPr>
          <w:bCs/>
          <w:sz w:val="20"/>
          <w:szCs w:val="20"/>
        </w:rPr>
        <w:t xml:space="preserve"> </w:t>
      </w:r>
      <w:r w:rsidRPr="0006377E">
        <w:rPr>
          <w:bCs/>
          <w:sz w:val="20"/>
          <w:szCs w:val="20"/>
        </w:rPr>
        <w:t xml:space="preserve">a partir de </w:t>
      </w:r>
      <w:proofErr w:type="spellStart"/>
      <w:r w:rsidRPr="0006377E">
        <w:rPr>
          <w:bCs/>
          <w:i/>
          <w:sz w:val="20"/>
          <w:szCs w:val="20"/>
        </w:rPr>
        <w:t>N</w:t>
      </w:r>
      <w:r w:rsidR="000C4418" w:rsidRPr="0006377E">
        <w:rPr>
          <w:bCs/>
          <w:i/>
          <w:sz w:val="20"/>
          <w:szCs w:val="20"/>
        </w:rPr>
        <w:t>ew</w:t>
      </w:r>
      <w:proofErr w:type="spellEnd"/>
      <w:r w:rsidRPr="0006377E">
        <w:rPr>
          <w:bCs/>
          <w:i/>
          <w:sz w:val="20"/>
          <w:szCs w:val="20"/>
        </w:rPr>
        <w:t xml:space="preserve"> York</w:t>
      </w:r>
      <w:r w:rsidRPr="0006377E">
        <w:rPr>
          <w:bCs/>
          <w:sz w:val="20"/>
          <w:szCs w:val="20"/>
        </w:rPr>
        <w:t xml:space="preserve">-EUA sobre o seu recente projeto </w:t>
      </w:r>
      <w:r w:rsidR="00425EE6" w:rsidRPr="0006377E">
        <w:rPr>
          <w:bCs/>
          <w:sz w:val="20"/>
          <w:szCs w:val="20"/>
        </w:rPr>
        <w:t>“</w:t>
      </w:r>
      <w:r w:rsidRPr="0006377E">
        <w:rPr>
          <w:bCs/>
          <w:i/>
          <w:sz w:val="20"/>
          <w:szCs w:val="20"/>
        </w:rPr>
        <w:t xml:space="preserve">Flux </w:t>
      </w:r>
      <w:proofErr w:type="spellStart"/>
      <w:proofErr w:type="gramStart"/>
      <w:r w:rsidRPr="0006377E">
        <w:rPr>
          <w:bCs/>
          <w:i/>
          <w:sz w:val="20"/>
          <w:szCs w:val="20"/>
        </w:rPr>
        <w:t>et</w:t>
      </w:r>
      <w:proofErr w:type="spellEnd"/>
      <w:proofErr w:type="gramEnd"/>
      <w:r w:rsidRPr="0006377E">
        <w:rPr>
          <w:bCs/>
          <w:i/>
          <w:sz w:val="20"/>
          <w:szCs w:val="20"/>
        </w:rPr>
        <w:t xml:space="preserve"> </w:t>
      </w:r>
      <w:proofErr w:type="spellStart"/>
      <w:r w:rsidRPr="0006377E">
        <w:rPr>
          <w:bCs/>
          <w:i/>
          <w:sz w:val="20"/>
          <w:szCs w:val="20"/>
        </w:rPr>
        <w:t>Reflux</w:t>
      </w:r>
      <w:proofErr w:type="spellEnd"/>
      <w:r w:rsidR="0010319C" w:rsidRPr="0006377E">
        <w:rPr>
          <w:bCs/>
          <w:i/>
          <w:sz w:val="20"/>
          <w:szCs w:val="20"/>
        </w:rPr>
        <w:t>,</w:t>
      </w:r>
      <w:r w:rsidR="00481910" w:rsidRPr="0006377E">
        <w:rPr>
          <w:bCs/>
          <w:i/>
          <w:sz w:val="20"/>
          <w:szCs w:val="20"/>
        </w:rPr>
        <w:t xml:space="preserve"> </w:t>
      </w:r>
      <w:r w:rsidR="00F02F8E" w:rsidRPr="0006377E">
        <w:rPr>
          <w:bCs/>
          <w:i/>
          <w:sz w:val="20"/>
          <w:szCs w:val="20"/>
        </w:rPr>
        <w:t>L</w:t>
      </w:r>
      <w:r w:rsidR="00481910" w:rsidRPr="0006377E">
        <w:rPr>
          <w:bCs/>
          <w:i/>
          <w:sz w:val="20"/>
          <w:szCs w:val="20"/>
        </w:rPr>
        <w:t xml:space="preserve">a </w:t>
      </w:r>
      <w:proofErr w:type="spellStart"/>
      <w:r w:rsidR="00F02F8E" w:rsidRPr="0006377E">
        <w:rPr>
          <w:bCs/>
          <w:i/>
          <w:sz w:val="20"/>
          <w:szCs w:val="20"/>
        </w:rPr>
        <w:t>C</w:t>
      </w:r>
      <w:r w:rsidR="00481910" w:rsidRPr="0006377E">
        <w:rPr>
          <w:bCs/>
          <w:i/>
          <w:sz w:val="20"/>
          <w:szCs w:val="20"/>
        </w:rPr>
        <w:t>avern</w:t>
      </w:r>
      <w:r w:rsidR="00F02F8E" w:rsidRPr="0006377E">
        <w:rPr>
          <w:bCs/>
          <w:i/>
          <w:sz w:val="20"/>
          <w:szCs w:val="20"/>
        </w:rPr>
        <w:t>e</w:t>
      </w:r>
      <w:proofErr w:type="spellEnd"/>
      <w:r w:rsidR="00F02F8E" w:rsidRPr="0006377E">
        <w:rPr>
          <w:bCs/>
          <w:i/>
          <w:sz w:val="20"/>
          <w:szCs w:val="20"/>
        </w:rPr>
        <w:t xml:space="preserve"> d’Internet</w:t>
      </w:r>
      <w:r w:rsidR="00425EE6" w:rsidRPr="0006377E">
        <w:rPr>
          <w:bCs/>
          <w:i/>
          <w:sz w:val="20"/>
          <w:szCs w:val="20"/>
        </w:rPr>
        <w:t>”</w:t>
      </w:r>
      <w:r w:rsidR="007A440B" w:rsidRPr="0006377E">
        <w:rPr>
          <w:bCs/>
          <w:sz w:val="20"/>
          <w:szCs w:val="20"/>
        </w:rPr>
        <w:t>, de 2</w:t>
      </w:r>
      <w:r w:rsidR="00401B34" w:rsidRPr="0006377E">
        <w:rPr>
          <w:bCs/>
          <w:sz w:val="20"/>
          <w:szCs w:val="20"/>
        </w:rPr>
        <w:t xml:space="preserve">011. </w:t>
      </w:r>
      <w:r w:rsidR="00425EE6" w:rsidRPr="0006377E">
        <w:rPr>
          <w:bCs/>
          <w:sz w:val="20"/>
          <w:szCs w:val="20"/>
        </w:rPr>
        <w:t>Nas palavras d</w:t>
      </w:r>
      <w:r w:rsidR="004566F8" w:rsidRPr="0006377E">
        <w:rPr>
          <w:bCs/>
          <w:sz w:val="20"/>
          <w:szCs w:val="20"/>
        </w:rPr>
        <w:t>o</w:t>
      </w:r>
      <w:r w:rsidR="00425EE6" w:rsidRPr="0006377E">
        <w:rPr>
          <w:bCs/>
          <w:sz w:val="20"/>
          <w:szCs w:val="20"/>
        </w:rPr>
        <w:t xml:space="preserve"> </w:t>
      </w:r>
      <w:r w:rsidR="004566F8" w:rsidRPr="0006377E">
        <w:rPr>
          <w:bCs/>
          <w:sz w:val="20"/>
          <w:szCs w:val="20"/>
        </w:rPr>
        <w:t>artista</w:t>
      </w:r>
      <w:r w:rsidR="00425EE6" w:rsidRPr="0006377E">
        <w:rPr>
          <w:bCs/>
          <w:sz w:val="20"/>
          <w:szCs w:val="20"/>
        </w:rPr>
        <w:t>,</w:t>
      </w:r>
      <w:r w:rsidR="002C5F10" w:rsidRPr="0006377E">
        <w:rPr>
          <w:bCs/>
          <w:sz w:val="20"/>
          <w:szCs w:val="20"/>
        </w:rPr>
        <w:t xml:space="preserve"> a alegoria de Platão é transposta para formas contemporâneas</w:t>
      </w:r>
      <w:r w:rsidR="00425EE6" w:rsidRPr="0006377E">
        <w:rPr>
          <w:bCs/>
          <w:sz w:val="20"/>
          <w:szCs w:val="20"/>
        </w:rPr>
        <w:t>,</w:t>
      </w:r>
      <w:r w:rsidR="002C5F10" w:rsidRPr="0006377E">
        <w:rPr>
          <w:bCs/>
          <w:sz w:val="20"/>
          <w:szCs w:val="20"/>
        </w:rPr>
        <w:t xml:space="preserve"> </w:t>
      </w:r>
      <w:r w:rsidR="00CC3423" w:rsidRPr="0006377E">
        <w:rPr>
          <w:bCs/>
          <w:sz w:val="20"/>
          <w:szCs w:val="20"/>
        </w:rPr>
        <w:t>configurando</w:t>
      </w:r>
      <w:r w:rsidR="002C5F10" w:rsidRPr="0006377E">
        <w:rPr>
          <w:bCs/>
          <w:sz w:val="20"/>
          <w:szCs w:val="20"/>
        </w:rPr>
        <w:t xml:space="preserve"> uma dupla rede ativada pela presença física dos visitantes e </w:t>
      </w:r>
      <w:r w:rsidR="005309A6" w:rsidRPr="0006377E">
        <w:rPr>
          <w:bCs/>
          <w:sz w:val="20"/>
          <w:szCs w:val="20"/>
        </w:rPr>
        <w:t xml:space="preserve">presença </w:t>
      </w:r>
      <w:r w:rsidR="002C5F10" w:rsidRPr="0006377E">
        <w:rPr>
          <w:bCs/>
          <w:sz w:val="20"/>
          <w:szCs w:val="20"/>
        </w:rPr>
        <w:t xml:space="preserve">virtual dos públicos conectados que, juntos, </w:t>
      </w:r>
      <w:r w:rsidR="00B96C1B" w:rsidRPr="0006377E">
        <w:rPr>
          <w:bCs/>
          <w:sz w:val="20"/>
          <w:szCs w:val="20"/>
        </w:rPr>
        <w:t xml:space="preserve">com sombras, textos e vídeos, </w:t>
      </w:r>
      <w:r w:rsidR="002C5F10" w:rsidRPr="0006377E">
        <w:rPr>
          <w:bCs/>
          <w:sz w:val="20"/>
          <w:szCs w:val="20"/>
        </w:rPr>
        <w:t>dão forma à expo</w:t>
      </w:r>
      <w:r w:rsidR="00425EE6" w:rsidRPr="0006377E">
        <w:rPr>
          <w:bCs/>
          <w:sz w:val="20"/>
          <w:szCs w:val="20"/>
        </w:rPr>
        <w:t>sição, conexão por conexão</w:t>
      </w:r>
      <w:r w:rsidR="000F66FB" w:rsidRPr="0006377E">
        <w:rPr>
          <w:bCs/>
          <w:sz w:val="20"/>
          <w:szCs w:val="20"/>
        </w:rPr>
        <w:t xml:space="preserve"> (flux-et-</w:t>
      </w:r>
      <w:proofErr w:type="gramStart"/>
      <w:r w:rsidR="000F66FB" w:rsidRPr="0006377E">
        <w:rPr>
          <w:bCs/>
          <w:sz w:val="20"/>
          <w:szCs w:val="20"/>
        </w:rPr>
        <w:t>reflux.</w:t>
      </w:r>
      <w:proofErr w:type="gramEnd"/>
      <w:r w:rsidR="000F66FB" w:rsidRPr="0006377E">
        <w:rPr>
          <w:bCs/>
          <w:sz w:val="20"/>
          <w:szCs w:val="20"/>
        </w:rPr>
        <w:t>net)</w:t>
      </w:r>
      <w:r w:rsidR="002C5F10" w:rsidRPr="0006377E">
        <w:rPr>
          <w:bCs/>
          <w:sz w:val="20"/>
          <w:szCs w:val="20"/>
        </w:rPr>
        <w:t>.</w:t>
      </w:r>
      <w:r w:rsidR="00B96C1B" w:rsidRPr="0006377E">
        <w:rPr>
          <w:bCs/>
          <w:sz w:val="20"/>
          <w:szCs w:val="20"/>
        </w:rPr>
        <w:t xml:space="preserve"> </w:t>
      </w:r>
      <w:r w:rsidR="0010319C" w:rsidRPr="0006377E">
        <w:rPr>
          <w:bCs/>
          <w:sz w:val="20"/>
          <w:szCs w:val="20"/>
        </w:rPr>
        <w:t xml:space="preserve">No Brasil, </w:t>
      </w:r>
      <w:r w:rsidR="00D843F0" w:rsidRPr="0006377E">
        <w:rPr>
          <w:bCs/>
          <w:sz w:val="20"/>
          <w:szCs w:val="20"/>
        </w:rPr>
        <w:t>a partir de São Paulo,</w:t>
      </w:r>
      <w:r w:rsidR="0021156D" w:rsidRPr="0006377E">
        <w:rPr>
          <w:bCs/>
          <w:sz w:val="20"/>
          <w:szCs w:val="20"/>
        </w:rPr>
        <w:t xml:space="preserve"> </w:t>
      </w:r>
      <w:r w:rsidRPr="0006377E">
        <w:rPr>
          <w:bCs/>
          <w:sz w:val="20"/>
          <w:szCs w:val="20"/>
        </w:rPr>
        <w:t>N</w:t>
      </w:r>
      <w:r w:rsidR="005460F3" w:rsidRPr="0006377E">
        <w:rPr>
          <w:bCs/>
          <w:sz w:val="20"/>
          <w:szCs w:val="20"/>
        </w:rPr>
        <w:t>ardo Germano</w:t>
      </w:r>
      <w:r w:rsidRPr="0006377E">
        <w:rPr>
          <w:bCs/>
          <w:sz w:val="20"/>
          <w:szCs w:val="20"/>
        </w:rPr>
        <w:t xml:space="preserve"> </w:t>
      </w:r>
      <w:r w:rsidR="00561BFF" w:rsidRPr="0006377E">
        <w:rPr>
          <w:bCs/>
          <w:sz w:val="20"/>
          <w:szCs w:val="20"/>
        </w:rPr>
        <w:t xml:space="preserve">apresentou </w:t>
      </w:r>
      <w:r w:rsidR="000F66FB" w:rsidRPr="0006377E">
        <w:rPr>
          <w:bCs/>
          <w:sz w:val="20"/>
          <w:szCs w:val="20"/>
        </w:rPr>
        <w:t>a série</w:t>
      </w:r>
      <w:r w:rsidRPr="0006377E">
        <w:rPr>
          <w:bCs/>
          <w:sz w:val="20"/>
          <w:szCs w:val="20"/>
        </w:rPr>
        <w:t xml:space="preserve"> </w:t>
      </w:r>
      <w:r w:rsidR="00B26B24" w:rsidRPr="0006377E">
        <w:rPr>
          <w:bCs/>
          <w:sz w:val="20"/>
          <w:szCs w:val="20"/>
        </w:rPr>
        <w:t>“</w:t>
      </w:r>
      <w:r w:rsidRPr="0006377E">
        <w:rPr>
          <w:bCs/>
          <w:sz w:val="20"/>
          <w:szCs w:val="20"/>
        </w:rPr>
        <w:t>Auto-Retrato Coletivo</w:t>
      </w:r>
      <w:r w:rsidR="00B26B24" w:rsidRPr="0006377E">
        <w:rPr>
          <w:bCs/>
          <w:sz w:val="20"/>
          <w:szCs w:val="20"/>
        </w:rPr>
        <w:t>”</w:t>
      </w:r>
      <w:r w:rsidR="000F66FB" w:rsidRPr="0006377E">
        <w:rPr>
          <w:bCs/>
          <w:sz w:val="20"/>
          <w:szCs w:val="20"/>
        </w:rPr>
        <w:t xml:space="preserve"> </w:t>
      </w:r>
      <w:r w:rsidR="009016E3" w:rsidRPr="0006377E">
        <w:rPr>
          <w:bCs/>
          <w:sz w:val="20"/>
          <w:szCs w:val="20"/>
        </w:rPr>
        <w:t>(</w:t>
      </w:r>
      <w:r w:rsidR="000F66FB" w:rsidRPr="0006377E">
        <w:rPr>
          <w:bCs/>
          <w:sz w:val="20"/>
          <w:szCs w:val="20"/>
        </w:rPr>
        <w:t xml:space="preserve">1987-, </w:t>
      </w:r>
      <w:r w:rsidR="004566F8" w:rsidRPr="0006377E">
        <w:rPr>
          <w:bCs/>
          <w:sz w:val="20"/>
          <w:szCs w:val="20"/>
        </w:rPr>
        <w:t>nardogermano.com/</w:t>
      </w:r>
      <w:proofErr w:type="spellStart"/>
      <w:r w:rsidR="004566F8" w:rsidRPr="0006377E">
        <w:rPr>
          <w:bCs/>
          <w:sz w:val="20"/>
          <w:szCs w:val="20"/>
        </w:rPr>
        <w:t>autoretratocoletivo</w:t>
      </w:r>
      <w:proofErr w:type="spellEnd"/>
      <w:r w:rsidR="009016E3" w:rsidRPr="0006377E">
        <w:rPr>
          <w:bCs/>
          <w:sz w:val="20"/>
          <w:szCs w:val="20"/>
        </w:rPr>
        <w:t>)</w:t>
      </w:r>
      <w:r w:rsidR="000F66FB" w:rsidRPr="0006377E">
        <w:rPr>
          <w:bCs/>
          <w:sz w:val="20"/>
          <w:szCs w:val="20"/>
        </w:rPr>
        <w:t xml:space="preserve">, focando nas relações entre cidade, identidade e tecnologia, </w:t>
      </w:r>
      <w:r w:rsidR="005460F3" w:rsidRPr="0006377E">
        <w:rPr>
          <w:bCs/>
          <w:sz w:val="20"/>
          <w:szCs w:val="20"/>
        </w:rPr>
        <w:t>e</w:t>
      </w:r>
      <w:r w:rsidR="000F66FB" w:rsidRPr="0006377E">
        <w:rPr>
          <w:bCs/>
          <w:sz w:val="20"/>
          <w:szCs w:val="20"/>
        </w:rPr>
        <w:t>nquanto</w:t>
      </w:r>
      <w:r w:rsidR="005460F3" w:rsidRPr="0006377E">
        <w:rPr>
          <w:bCs/>
          <w:sz w:val="20"/>
          <w:szCs w:val="20"/>
        </w:rPr>
        <w:t xml:space="preserve"> Christine Mello</w:t>
      </w:r>
      <w:r w:rsidR="00BA49E6" w:rsidRPr="0006377E">
        <w:rPr>
          <w:bCs/>
          <w:sz w:val="20"/>
          <w:szCs w:val="20"/>
        </w:rPr>
        <w:t xml:space="preserve"> </w:t>
      </w:r>
      <w:r w:rsidRPr="0006377E">
        <w:rPr>
          <w:bCs/>
          <w:sz w:val="20"/>
          <w:szCs w:val="20"/>
        </w:rPr>
        <w:t xml:space="preserve">discorreu sobre </w:t>
      </w:r>
      <w:r w:rsidR="00680267" w:rsidRPr="0006377E">
        <w:rPr>
          <w:bCs/>
          <w:sz w:val="20"/>
          <w:szCs w:val="20"/>
        </w:rPr>
        <w:t xml:space="preserve">a </w:t>
      </w:r>
      <w:r w:rsidRPr="0006377E">
        <w:rPr>
          <w:bCs/>
          <w:sz w:val="20"/>
          <w:szCs w:val="20"/>
        </w:rPr>
        <w:t xml:space="preserve">exposição </w:t>
      </w:r>
      <w:r w:rsidR="00B26B24" w:rsidRPr="0006377E">
        <w:rPr>
          <w:bCs/>
          <w:sz w:val="20"/>
          <w:szCs w:val="20"/>
        </w:rPr>
        <w:t>“</w:t>
      </w:r>
      <w:r w:rsidRPr="0006377E">
        <w:rPr>
          <w:bCs/>
          <w:sz w:val="20"/>
          <w:szCs w:val="20"/>
        </w:rPr>
        <w:t>Galeria Expandida</w:t>
      </w:r>
      <w:r w:rsidR="00B26B24" w:rsidRPr="0006377E">
        <w:rPr>
          <w:bCs/>
          <w:sz w:val="20"/>
          <w:szCs w:val="20"/>
        </w:rPr>
        <w:t>”</w:t>
      </w:r>
      <w:r w:rsidR="004566F8" w:rsidRPr="0006377E">
        <w:rPr>
          <w:bCs/>
          <w:sz w:val="20"/>
          <w:szCs w:val="20"/>
        </w:rPr>
        <w:t>, realizada em 2010</w:t>
      </w:r>
      <w:r w:rsidR="005E6C31" w:rsidRPr="0006377E">
        <w:rPr>
          <w:bCs/>
          <w:sz w:val="20"/>
          <w:szCs w:val="20"/>
        </w:rPr>
        <w:t xml:space="preserve"> na </w:t>
      </w:r>
      <w:r w:rsidR="00897E32" w:rsidRPr="0006377E">
        <w:rPr>
          <w:bCs/>
          <w:sz w:val="20"/>
          <w:szCs w:val="20"/>
        </w:rPr>
        <w:t>Luciana Brito G</w:t>
      </w:r>
      <w:r w:rsidR="005E6C31" w:rsidRPr="0006377E">
        <w:rPr>
          <w:bCs/>
          <w:sz w:val="20"/>
          <w:szCs w:val="20"/>
        </w:rPr>
        <w:t>aleria</w:t>
      </w:r>
      <w:r w:rsidR="001801B6" w:rsidRPr="0006377E">
        <w:rPr>
          <w:bCs/>
          <w:sz w:val="20"/>
          <w:szCs w:val="20"/>
        </w:rPr>
        <w:t xml:space="preserve"> </w:t>
      </w:r>
      <w:r w:rsidR="00897E32" w:rsidRPr="0006377E">
        <w:rPr>
          <w:bCs/>
          <w:sz w:val="20"/>
          <w:szCs w:val="20"/>
        </w:rPr>
        <w:t xml:space="preserve">em </w:t>
      </w:r>
      <w:r w:rsidR="001801B6" w:rsidRPr="0006377E">
        <w:rPr>
          <w:bCs/>
          <w:sz w:val="20"/>
          <w:szCs w:val="20"/>
        </w:rPr>
        <w:t>São Paulo</w:t>
      </w:r>
      <w:r w:rsidR="009016E3" w:rsidRPr="0006377E">
        <w:rPr>
          <w:bCs/>
          <w:sz w:val="20"/>
          <w:szCs w:val="20"/>
        </w:rPr>
        <w:t xml:space="preserve"> (</w:t>
      </w:r>
      <w:proofErr w:type="spellStart"/>
      <w:proofErr w:type="gramStart"/>
      <w:r w:rsidR="004566F8" w:rsidRPr="0006377E">
        <w:rPr>
          <w:bCs/>
          <w:sz w:val="20"/>
          <w:szCs w:val="20"/>
        </w:rPr>
        <w:t>galeriaexpandida</w:t>
      </w:r>
      <w:proofErr w:type="spellEnd"/>
      <w:r w:rsidR="004566F8" w:rsidRPr="0006377E">
        <w:rPr>
          <w:bCs/>
          <w:sz w:val="20"/>
          <w:szCs w:val="20"/>
        </w:rPr>
        <w:t>.</w:t>
      </w:r>
      <w:proofErr w:type="gramEnd"/>
      <w:r w:rsidR="004566F8" w:rsidRPr="0006377E">
        <w:rPr>
          <w:bCs/>
          <w:sz w:val="20"/>
          <w:szCs w:val="20"/>
        </w:rPr>
        <w:t>wordpress.com</w:t>
      </w:r>
      <w:r w:rsidR="009016E3" w:rsidRPr="0006377E">
        <w:rPr>
          <w:bCs/>
          <w:sz w:val="20"/>
          <w:szCs w:val="20"/>
        </w:rPr>
        <w:t>)</w:t>
      </w:r>
      <w:r w:rsidR="000D7E29" w:rsidRPr="0006377E">
        <w:rPr>
          <w:bCs/>
          <w:sz w:val="20"/>
          <w:szCs w:val="20"/>
        </w:rPr>
        <w:t>, cuja</w:t>
      </w:r>
      <w:r w:rsidR="00B62CA7" w:rsidRPr="0006377E">
        <w:rPr>
          <w:bCs/>
          <w:sz w:val="20"/>
          <w:szCs w:val="20"/>
        </w:rPr>
        <w:t xml:space="preserve"> plataforma </w:t>
      </w:r>
      <w:proofErr w:type="spellStart"/>
      <w:r w:rsidR="00B62CA7" w:rsidRPr="0006377E">
        <w:rPr>
          <w:bCs/>
          <w:sz w:val="20"/>
          <w:szCs w:val="20"/>
        </w:rPr>
        <w:t>curatorial</w:t>
      </w:r>
      <w:proofErr w:type="spellEnd"/>
      <w:r w:rsidR="00B62CA7" w:rsidRPr="0006377E">
        <w:rPr>
          <w:bCs/>
          <w:sz w:val="20"/>
          <w:szCs w:val="20"/>
        </w:rPr>
        <w:t xml:space="preserve"> </w:t>
      </w:r>
      <w:r w:rsidR="00680267" w:rsidRPr="0006377E">
        <w:rPr>
          <w:bCs/>
          <w:sz w:val="20"/>
          <w:szCs w:val="20"/>
        </w:rPr>
        <w:t>refle</w:t>
      </w:r>
      <w:r w:rsidR="001B0CBA" w:rsidRPr="0006377E">
        <w:rPr>
          <w:bCs/>
          <w:sz w:val="20"/>
          <w:szCs w:val="20"/>
        </w:rPr>
        <w:t>t</w:t>
      </w:r>
      <w:r w:rsidR="00B62CA7" w:rsidRPr="0006377E">
        <w:rPr>
          <w:bCs/>
          <w:sz w:val="20"/>
          <w:szCs w:val="20"/>
        </w:rPr>
        <w:t>e</w:t>
      </w:r>
      <w:r w:rsidR="00680267" w:rsidRPr="0006377E">
        <w:rPr>
          <w:bCs/>
          <w:sz w:val="20"/>
          <w:szCs w:val="20"/>
        </w:rPr>
        <w:t xml:space="preserve"> sobre o</w:t>
      </w:r>
      <w:r w:rsidR="000D7E29" w:rsidRPr="0006377E">
        <w:rPr>
          <w:bCs/>
          <w:sz w:val="20"/>
          <w:szCs w:val="20"/>
        </w:rPr>
        <w:t xml:space="preserve">s </w:t>
      </w:r>
      <w:r w:rsidR="000D7E29" w:rsidRPr="0006377E">
        <w:rPr>
          <w:bCs/>
          <w:sz w:val="20"/>
          <w:szCs w:val="20"/>
        </w:rPr>
        <w:lastRenderedPageBreak/>
        <w:t>circuitos da arte e da mídia</w:t>
      </w:r>
      <w:r w:rsidR="001B0CBA" w:rsidRPr="0006377E">
        <w:rPr>
          <w:bCs/>
          <w:sz w:val="20"/>
          <w:szCs w:val="20"/>
        </w:rPr>
        <w:t xml:space="preserve">, </w:t>
      </w:r>
      <w:r w:rsidR="00B62CA7" w:rsidRPr="0006377E">
        <w:rPr>
          <w:bCs/>
          <w:sz w:val="20"/>
          <w:szCs w:val="20"/>
        </w:rPr>
        <w:t>associada a um</w:t>
      </w:r>
      <w:r w:rsidR="001B0CBA" w:rsidRPr="0006377E">
        <w:rPr>
          <w:bCs/>
          <w:sz w:val="20"/>
          <w:szCs w:val="20"/>
        </w:rPr>
        <w:t xml:space="preserve">a operação </w:t>
      </w:r>
      <w:proofErr w:type="spellStart"/>
      <w:r w:rsidR="001B0CBA" w:rsidRPr="0006377E">
        <w:rPr>
          <w:bCs/>
          <w:sz w:val="20"/>
          <w:szCs w:val="20"/>
        </w:rPr>
        <w:t>curatorial</w:t>
      </w:r>
      <w:proofErr w:type="spellEnd"/>
      <w:r w:rsidR="001B0CBA" w:rsidRPr="0006377E">
        <w:rPr>
          <w:bCs/>
          <w:sz w:val="20"/>
          <w:szCs w:val="20"/>
        </w:rPr>
        <w:t xml:space="preserve"> que traz para a galeria trabalhos que oco</w:t>
      </w:r>
      <w:r w:rsidR="00B62CA7" w:rsidRPr="0006377E">
        <w:rPr>
          <w:bCs/>
          <w:sz w:val="20"/>
          <w:szCs w:val="20"/>
        </w:rPr>
        <w:t xml:space="preserve">rrem </w:t>
      </w:r>
      <w:r w:rsidR="00AB53B5" w:rsidRPr="0006377E">
        <w:rPr>
          <w:bCs/>
          <w:sz w:val="20"/>
          <w:szCs w:val="20"/>
        </w:rPr>
        <w:t>fora dela, sugerindo uma expansão d</w:t>
      </w:r>
      <w:r w:rsidR="001B0CBA" w:rsidRPr="0006377E">
        <w:rPr>
          <w:bCs/>
          <w:sz w:val="20"/>
          <w:szCs w:val="20"/>
        </w:rPr>
        <w:t xml:space="preserve">a galeria </w:t>
      </w:r>
      <w:r w:rsidR="00AB53B5" w:rsidRPr="0006377E">
        <w:rPr>
          <w:bCs/>
          <w:sz w:val="20"/>
          <w:szCs w:val="20"/>
        </w:rPr>
        <w:t>enquanto</w:t>
      </w:r>
      <w:r w:rsidR="001B0CBA" w:rsidRPr="0006377E">
        <w:rPr>
          <w:bCs/>
          <w:sz w:val="20"/>
          <w:szCs w:val="20"/>
        </w:rPr>
        <w:t xml:space="preserve"> ambiente de relações e trocas, como fluxo informacional.</w:t>
      </w:r>
    </w:p>
    <w:p w:rsidR="00690223" w:rsidRPr="0006377E" w:rsidRDefault="008E1C1F" w:rsidP="00690223">
      <w:pPr>
        <w:spacing w:after="100" w:afterAutospacing="1" w:line="240" w:lineRule="auto"/>
        <w:jc w:val="both"/>
        <w:rPr>
          <w:bCs/>
          <w:sz w:val="20"/>
          <w:szCs w:val="20"/>
        </w:rPr>
      </w:pPr>
      <w:r w:rsidRPr="0006377E">
        <w:rPr>
          <w:bCs/>
          <w:sz w:val="20"/>
          <w:szCs w:val="20"/>
        </w:rPr>
        <w:t>D</w:t>
      </w:r>
      <w:r w:rsidR="00557172" w:rsidRPr="0006377E">
        <w:rPr>
          <w:bCs/>
          <w:sz w:val="20"/>
          <w:szCs w:val="20"/>
        </w:rPr>
        <w:t xml:space="preserve">esse modo, </w:t>
      </w:r>
      <w:r w:rsidRPr="0006377E">
        <w:rPr>
          <w:bCs/>
          <w:sz w:val="20"/>
          <w:szCs w:val="20"/>
        </w:rPr>
        <w:t xml:space="preserve">configurou-se </w:t>
      </w:r>
      <w:r w:rsidR="00BA49E6" w:rsidRPr="0006377E">
        <w:rPr>
          <w:bCs/>
          <w:sz w:val="20"/>
          <w:szCs w:val="20"/>
        </w:rPr>
        <w:t xml:space="preserve">a </w:t>
      </w:r>
      <w:r w:rsidRPr="0006377E">
        <w:rPr>
          <w:bCs/>
          <w:sz w:val="20"/>
          <w:szCs w:val="20"/>
        </w:rPr>
        <w:t xml:space="preserve">palestra em </w:t>
      </w:r>
      <w:r w:rsidR="0047430C" w:rsidRPr="0006377E">
        <w:rPr>
          <w:bCs/>
          <w:sz w:val="20"/>
          <w:szCs w:val="20"/>
        </w:rPr>
        <w:t>(</w:t>
      </w:r>
      <w:r w:rsidRPr="0006377E">
        <w:rPr>
          <w:bCs/>
          <w:sz w:val="20"/>
          <w:szCs w:val="20"/>
        </w:rPr>
        <w:t>tele</w:t>
      </w:r>
      <w:proofErr w:type="gramStart"/>
      <w:r w:rsidR="0047430C" w:rsidRPr="0006377E">
        <w:rPr>
          <w:bCs/>
          <w:sz w:val="20"/>
          <w:szCs w:val="20"/>
        </w:rPr>
        <w:t>)</w:t>
      </w:r>
      <w:r w:rsidRPr="0006377E">
        <w:rPr>
          <w:bCs/>
          <w:sz w:val="20"/>
          <w:szCs w:val="20"/>
        </w:rPr>
        <w:t>presença</w:t>
      </w:r>
      <w:proofErr w:type="gramEnd"/>
      <w:r w:rsidRPr="0006377E">
        <w:rPr>
          <w:bCs/>
          <w:sz w:val="20"/>
          <w:szCs w:val="20"/>
        </w:rPr>
        <w:t xml:space="preserve"> de convidados</w:t>
      </w:r>
      <w:r w:rsidR="00AB4B19" w:rsidRPr="0006377E">
        <w:rPr>
          <w:bCs/>
          <w:sz w:val="20"/>
          <w:szCs w:val="20"/>
        </w:rPr>
        <w:t xml:space="preserve"> dispostos geograficamente em três pontos </w:t>
      </w:r>
      <w:r w:rsidR="00A401DA" w:rsidRPr="0006377E">
        <w:rPr>
          <w:bCs/>
          <w:sz w:val="20"/>
          <w:szCs w:val="20"/>
        </w:rPr>
        <w:t xml:space="preserve">diferentes </w:t>
      </w:r>
      <w:r w:rsidR="00AB4B19" w:rsidRPr="0006377E">
        <w:rPr>
          <w:bCs/>
          <w:sz w:val="20"/>
          <w:szCs w:val="20"/>
        </w:rPr>
        <w:t>de convergência</w:t>
      </w:r>
      <w:r w:rsidRPr="0006377E">
        <w:rPr>
          <w:bCs/>
          <w:sz w:val="20"/>
          <w:szCs w:val="20"/>
        </w:rPr>
        <w:t>, numa situação de</w:t>
      </w:r>
      <w:r w:rsidR="0059184D" w:rsidRPr="0006377E">
        <w:rPr>
          <w:bCs/>
          <w:sz w:val="20"/>
          <w:szCs w:val="20"/>
        </w:rPr>
        <w:t xml:space="preserve"> </w:t>
      </w:r>
      <w:r w:rsidR="00934706" w:rsidRPr="0006377E">
        <w:rPr>
          <w:bCs/>
          <w:sz w:val="20"/>
          <w:szCs w:val="20"/>
        </w:rPr>
        <w:t>descentralização</w:t>
      </w:r>
      <w:r w:rsidR="00FA1EA1" w:rsidRPr="0006377E">
        <w:rPr>
          <w:bCs/>
          <w:sz w:val="20"/>
          <w:szCs w:val="20"/>
        </w:rPr>
        <w:t xml:space="preserve"> da emissão de informação</w:t>
      </w:r>
      <w:r w:rsidR="00934706" w:rsidRPr="0006377E">
        <w:rPr>
          <w:bCs/>
          <w:sz w:val="20"/>
          <w:szCs w:val="20"/>
        </w:rPr>
        <w:t xml:space="preserve"> </w:t>
      </w:r>
      <w:r w:rsidR="00BA49E6" w:rsidRPr="0006377E">
        <w:rPr>
          <w:bCs/>
          <w:sz w:val="20"/>
          <w:szCs w:val="20"/>
        </w:rPr>
        <w:t xml:space="preserve">que </w:t>
      </w:r>
      <w:r w:rsidR="005460F3" w:rsidRPr="0006377E">
        <w:rPr>
          <w:bCs/>
          <w:sz w:val="20"/>
          <w:szCs w:val="20"/>
        </w:rPr>
        <w:t>expandi</w:t>
      </w:r>
      <w:r w:rsidR="00BA49E6" w:rsidRPr="0006377E">
        <w:rPr>
          <w:bCs/>
          <w:sz w:val="20"/>
          <w:szCs w:val="20"/>
        </w:rPr>
        <w:t>u</w:t>
      </w:r>
      <w:r w:rsidR="005460F3" w:rsidRPr="0006377E">
        <w:rPr>
          <w:bCs/>
          <w:sz w:val="20"/>
          <w:szCs w:val="20"/>
        </w:rPr>
        <w:t xml:space="preserve"> as fronteiras de Brasília</w:t>
      </w:r>
      <w:r w:rsidR="00BA49E6" w:rsidRPr="0006377E">
        <w:rPr>
          <w:bCs/>
          <w:sz w:val="20"/>
          <w:szCs w:val="20"/>
        </w:rPr>
        <w:t xml:space="preserve">, nacional </w:t>
      </w:r>
      <w:r w:rsidR="000D7E29" w:rsidRPr="0006377E">
        <w:rPr>
          <w:bCs/>
          <w:sz w:val="20"/>
          <w:szCs w:val="20"/>
        </w:rPr>
        <w:t>e</w:t>
      </w:r>
      <w:r w:rsidR="00BA49E6" w:rsidRPr="0006377E">
        <w:rPr>
          <w:bCs/>
          <w:sz w:val="20"/>
          <w:szCs w:val="20"/>
        </w:rPr>
        <w:t xml:space="preserve"> internacionalmente,</w:t>
      </w:r>
      <w:r w:rsidRPr="0006377E">
        <w:rPr>
          <w:bCs/>
          <w:sz w:val="20"/>
          <w:szCs w:val="20"/>
        </w:rPr>
        <w:t xml:space="preserve"> bem </w:t>
      </w:r>
      <w:r w:rsidR="00934706" w:rsidRPr="0006377E">
        <w:rPr>
          <w:bCs/>
          <w:sz w:val="20"/>
          <w:szCs w:val="20"/>
        </w:rPr>
        <w:t xml:space="preserve">como as fronteiras de São Paulo e </w:t>
      </w:r>
      <w:proofErr w:type="spellStart"/>
      <w:r w:rsidR="00934706" w:rsidRPr="0006377E">
        <w:rPr>
          <w:bCs/>
          <w:i/>
          <w:sz w:val="20"/>
          <w:szCs w:val="20"/>
        </w:rPr>
        <w:t>New</w:t>
      </w:r>
      <w:proofErr w:type="spellEnd"/>
      <w:r w:rsidR="00934706" w:rsidRPr="0006377E">
        <w:rPr>
          <w:bCs/>
          <w:i/>
          <w:sz w:val="20"/>
          <w:szCs w:val="20"/>
        </w:rPr>
        <w:t xml:space="preserve"> York</w:t>
      </w:r>
      <w:r w:rsidR="00934706" w:rsidRPr="0006377E">
        <w:rPr>
          <w:bCs/>
          <w:sz w:val="20"/>
          <w:szCs w:val="20"/>
        </w:rPr>
        <w:t xml:space="preserve">, </w:t>
      </w:r>
      <w:r w:rsidR="005460F3" w:rsidRPr="0006377E">
        <w:rPr>
          <w:bCs/>
          <w:sz w:val="20"/>
          <w:szCs w:val="20"/>
        </w:rPr>
        <w:t>para a realização da própria mesa temática sobre cidade e tecnologia</w:t>
      </w:r>
      <w:r w:rsidR="00E907BE" w:rsidRPr="0006377E">
        <w:rPr>
          <w:bCs/>
          <w:sz w:val="20"/>
          <w:szCs w:val="20"/>
        </w:rPr>
        <w:t xml:space="preserve">, </w:t>
      </w:r>
      <w:r w:rsidR="00557172" w:rsidRPr="0006377E">
        <w:rPr>
          <w:bCs/>
          <w:sz w:val="20"/>
          <w:szCs w:val="20"/>
        </w:rPr>
        <w:t>constituindo-se</w:t>
      </w:r>
      <w:r w:rsidR="00934706" w:rsidRPr="0006377E">
        <w:rPr>
          <w:bCs/>
          <w:sz w:val="20"/>
          <w:szCs w:val="20"/>
        </w:rPr>
        <w:t xml:space="preserve"> </w:t>
      </w:r>
      <w:r w:rsidR="00A401DA" w:rsidRPr="0006377E">
        <w:rPr>
          <w:bCs/>
          <w:sz w:val="20"/>
          <w:szCs w:val="20"/>
        </w:rPr>
        <w:t>numa</w:t>
      </w:r>
      <w:r w:rsidR="00557172" w:rsidRPr="0006377E">
        <w:rPr>
          <w:bCs/>
          <w:sz w:val="20"/>
          <w:szCs w:val="20"/>
        </w:rPr>
        <w:t xml:space="preserve"> </w:t>
      </w:r>
      <w:r w:rsidR="000746BE" w:rsidRPr="0006377E">
        <w:rPr>
          <w:bCs/>
          <w:sz w:val="20"/>
          <w:szCs w:val="20"/>
        </w:rPr>
        <w:t>prática</w:t>
      </w:r>
      <w:r w:rsidR="00557172" w:rsidRPr="0006377E">
        <w:rPr>
          <w:bCs/>
          <w:sz w:val="20"/>
          <w:szCs w:val="20"/>
        </w:rPr>
        <w:t xml:space="preserve"> </w:t>
      </w:r>
      <w:r w:rsidR="000D7E29" w:rsidRPr="0006377E">
        <w:rPr>
          <w:bCs/>
          <w:sz w:val="20"/>
          <w:szCs w:val="20"/>
        </w:rPr>
        <w:t xml:space="preserve">afirmativa </w:t>
      </w:r>
      <w:r w:rsidR="00557172" w:rsidRPr="0006377E">
        <w:rPr>
          <w:bCs/>
          <w:sz w:val="20"/>
          <w:szCs w:val="20"/>
        </w:rPr>
        <w:t>do conceito de cidade expandida</w:t>
      </w:r>
      <w:r w:rsidR="004A1920" w:rsidRPr="0006377E">
        <w:rPr>
          <w:bCs/>
          <w:sz w:val="20"/>
          <w:szCs w:val="20"/>
        </w:rPr>
        <w:t xml:space="preserve"> trata</w:t>
      </w:r>
      <w:r w:rsidR="00536C28" w:rsidRPr="0006377E">
        <w:rPr>
          <w:bCs/>
          <w:sz w:val="20"/>
          <w:szCs w:val="20"/>
        </w:rPr>
        <w:t>d</w:t>
      </w:r>
      <w:r w:rsidR="000D7E29" w:rsidRPr="0006377E">
        <w:rPr>
          <w:bCs/>
          <w:sz w:val="20"/>
          <w:szCs w:val="20"/>
        </w:rPr>
        <w:t>o</w:t>
      </w:r>
      <w:r w:rsidR="004A1920" w:rsidRPr="0006377E">
        <w:rPr>
          <w:bCs/>
          <w:sz w:val="20"/>
          <w:szCs w:val="20"/>
        </w:rPr>
        <w:t xml:space="preserve"> n</w:t>
      </w:r>
      <w:r w:rsidR="00557172" w:rsidRPr="0006377E">
        <w:rPr>
          <w:bCs/>
          <w:sz w:val="20"/>
          <w:szCs w:val="20"/>
        </w:rPr>
        <w:t>este presente texto</w:t>
      </w:r>
      <w:r w:rsidR="005460F3" w:rsidRPr="0006377E">
        <w:rPr>
          <w:bCs/>
          <w:sz w:val="20"/>
          <w:szCs w:val="20"/>
        </w:rPr>
        <w:t>.</w:t>
      </w:r>
    </w:p>
    <w:p w:rsidR="00690223" w:rsidRPr="0006377E" w:rsidRDefault="00690223" w:rsidP="00690223">
      <w:pPr>
        <w:spacing w:after="100" w:afterAutospacing="1" w:line="240" w:lineRule="auto"/>
        <w:jc w:val="both"/>
        <w:rPr>
          <w:b/>
          <w:sz w:val="20"/>
          <w:szCs w:val="20"/>
          <w:lang w:val="en-US"/>
        </w:rPr>
      </w:pPr>
      <w:r w:rsidRPr="0006377E">
        <w:rPr>
          <w:b/>
          <w:sz w:val="20"/>
          <w:szCs w:val="20"/>
          <w:lang w:val="en-US"/>
        </w:rPr>
        <w:t>CIDADE EXPANDIDA</w:t>
      </w:r>
      <w:r w:rsidR="00BA04C8" w:rsidRPr="0006377E">
        <w:rPr>
          <w:b/>
          <w:sz w:val="20"/>
          <w:szCs w:val="20"/>
          <w:lang w:val="en-US"/>
        </w:rPr>
        <w:t xml:space="preserve"> – </w:t>
      </w:r>
      <w:r w:rsidRPr="0006377E">
        <w:rPr>
          <w:b/>
          <w:sz w:val="20"/>
          <w:szCs w:val="20"/>
          <w:lang w:val="en-US"/>
        </w:rPr>
        <w:t>percurso conceitual</w:t>
      </w:r>
    </w:p>
    <w:p w:rsidR="00785AC6" w:rsidRPr="0006377E" w:rsidRDefault="007F7CAB" w:rsidP="00785AC6">
      <w:pPr>
        <w:spacing w:after="0" w:line="240" w:lineRule="auto"/>
        <w:ind w:left="2829"/>
        <w:jc w:val="right"/>
        <w:rPr>
          <w:i/>
          <w:sz w:val="20"/>
          <w:szCs w:val="20"/>
          <w:lang w:val="en-US"/>
        </w:rPr>
      </w:pPr>
      <w:r w:rsidRPr="0006377E">
        <w:rPr>
          <w:i/>
          <w:sz w:val="20"/>
          <w:szCs w:val="20"/>
          <w:lang w:val="en-US"/>
        </w:rPr>
        <w:t xml:space="preserve">If clothing is an extension of our private skins </w:t>
      </w:r>
      <w:r w:rsidR="00785AC6" w:rsidRPr="0006377E">
        <w:rPr>
          <w:i/>
          <w:sz w:val="20"/>
          <w:szCs w:val="20"/>
          <w:lang w:val="en-US"/>
        </w:rPr>
        <w:t>[...]</w:t>
      </w:r>
      <w:r w:rsidRPr="0006377E">
        <w:rPr>
          <w:i/>
          <w:sz w:val="20"/>
          <w:szCs w:val="20"/>
          <w:lang w:val="en-US"/>
        </w:rPr>
        <w:t xml:space="preserve">, </w:t>
      </w:r>
    </w:p>
    <w:p w:rsidR="00785AC6" w:rsidRPr="0006377E" w:rsidRDefault="007F7CAB" w:rsidP="00785AC6">
      <w:pPr>
        <w:spacing w:after="0" w:line="240" w:lineRule="auto"/>
        <w:ind w:left="2829"/>
        <w:jc w:val="right"/>
        <w:rPr>
          <w:i/>
          <w:sz w:val="20"/>
          <w:szCs w:val="20"/>
          <w:lang w:val="en-US"/>
        </w:rPr>
      </w:pPr>
      <w:proofErr w:type="gramStart"/>
      <w:r w:rsidRPr="0006377E">
        <w:rPr>
          <w:i/>
          <w:sz w:val="20"/>
          <w:szCs w:val="20"/>
          <w:lang w:val="en-US"/>
        </w:rPr>
        <w:t>housing</w:t>
      </w:r>
      <w:proofErr w:type="gramEnd"/>
      <w:r w:rsidRPr="0006377E">
        <w:rPr>
          <w:i/>
          <w:sz w:val="20"/>
          <w:szCs w:val="20"/>
          <w:lang w:val="en-US"/>
        </w:rPr>
        <w:t xml:space="preserve"> is a collective means of achiev</w:t>
      </w:r>
      <w:r w:rsidR="00785AC6" w:rsidRPr="0006377E">
        <w:rPr>
          <w:i/>
          <w:sz w:val="20"/>
          <w:szCs w:val="20"/>
          <w:lang w:val="en-US"/>
        </w:rPr>
        <w:t xml:space="preserve">ing the same end </w:t>
      </w:r>
    </w:p>
    <w:p w:rsidR="00785AC6" w:rsidRPr="0006377E" w:rsidRDefault="00785AC6" w:rsidP="00785AC6">
      <w:pPr>
        <w:spacing w:after="0" w:line="240" w:lineRule="auto"/>
        <w:ind w:left="2829"/>
        <w:jc w:val="right"/>
        <w:rPr>
          <w:i/>
          <w:sz w:val="20"/>
          <w:szCs w:val="20"/>
          <w:lang w:val="en-US"/>
        </w:rPr>
      </w:pPr>
      <w:proofErr w:type="gramStart"/>
      <w:r w:rsidRPr="0006377E">
        <w:rPr>
          <w:i/>
          <w:sz w:val="20"/>
          <w:szCs w:val="20"/>
          <w:lang w:val="en-US"/>
        </w:rPr>
        <w:t>for</w:t>
      </w:r>
      <w:proofErr w:type="gramEnd"/>
      <w:r w:rsidRPr="0006377E">
        <w:rPr>
          <w:i/>
          <w:sz w:val="20"/>
          <w:szCs w:val="20"/>
          <w:lang w:val="en-US"/>
        </w:rPr>
        <w:t xml:space="preserve"> the family </w:t>
      </w:r>
      <w:r w:rsidR="007F7CAB" w:rsidRPr="0006377E">
        <w:rPr>
          <w:i/>
          <w:sz w:val="20"/>
          <w:szCs w:val="20"/>
          <w:lang w:val="en-US"/>
        </w:rPr>
        <w:t>or the group.</w:t>
      </w:r>
      <w:r w:rsidRPr="0006377E">
        <w:rPr>
          <w:i/>
          <w:sz w:val="20"/>
          <w:szCs w:val="20"/>
          <w:lang w:val="en-US"/>
        </w:rPr>
        <w:t xml:space="preserve"> Housing as shelter</w:t>
      </w:r>
    </w:p>
    <w:p w:rsidR="00785AC6" w:rsidRPr="0006377E" w:rsidRDefault="00A75F72" w:rsidP="00785AC6">
      <w:pPr>
        <w:spacing w:after="0" w:line="240" w:lineRule="auto"/>
        <w:ind w:left="2829"/>
        <w:jc w:val="right"/>
        <w:rPr>
          <w:i/>
          <w:sz w:val="20"/>
          <w:szCs w:val="20"/>
          <w:lang w:val="en-US"/>
        </w:rPr>
      </w:pPr>
      <w:proofErr w:type="gramStart"/>
      <w:r w:rsidRPr="0006377E">
        <w:rPr>
          <w:i/>
          <w:sz w:val="20"/>
          <w:szCs w:val="20"/>
          <w:lang w:val="en-US"/>
        </w:rPr>
        <w:t>is</w:t>
      </w:r>
      <w:proofErr w:type="gramEnd"/>
      <w:r w:rsidRPr="0006377E">
        <w:rPr>
          <w:i/>
          <w:sz w:val="20"/>
          <w:szCs w:val="20"/>
          <w:lang w:val="en-US"/>
        </w:rPr>
        <w:t xml:space="preserve"> an extension of our b</w:t>
      </w:r>
      <w:r w:rsidR="00BE1F32" w:rsidRPr="0006377E">
        <w:rPr>
          <w:i/>
          <w:sz w:val="20"/>
          <w:szCs w:val="20"/>
          <w:lang w:val="en-US"/>
        </w:rPr>
        <w:t xml:space="preserve">odily heat-control mechanisms </w:t>
      </w:r>
    </w:p>
    <w:p w:rsidR="00785AC6" w:rsidRPr="0006377E" w:rsidRDefault="00BE1F32" w:rsidP="00785AC6">
      <w:pPr>
        <w:spacing w:after="0" w:line="240" w:lineRule="auto"/>
        <w:ind w:left="2829"/>
        <w:jc w:val="right"/>
        <w:rPr>
          <w:i/>
          <w:sz w:val="20"/>
          <w:szCs w:val="20"/>
          <w:lang w:val="en-US"/>
        </w:rPr>
      </w:pPr>
      <w:r w:rsidRPr="0006377E">
        <w:rPr>
          <w:i/>
          <w:sz w:val="20"/>
          <w:szCs w:val="20"/>
          <w:lang w:val="en-US"/>
        </w:rPr>
        <w:t xml:space="preserve">– </w:t>
      </w:r>
      <w:proofErr w:type="gramStart"/>
      <w:r w:rsidR="00A75F72" w:rsidRPr="0006377E">
        <w:rPr>
          <w:i/>
          <w:sz w:val="20"/>
          <w:szCs w:val="20"/>
          <w:lang w:val="en-US"/>
        </w:rPr>
        <w:t>a</w:t>
      </w:r>
      <w:proofErr w:type="gramEnd"/>
      <w:r w:rsidR="00A75F72" w:rsidRPr="0006377E">
        <w:rPr>
          <w:i/>
          <w:sz w:val="20"/>
          <w:szCs w:val="20"/>
          <w:lang w:val="en-US"/>
        </w:rPr>
        <w:t xml:space="preserve"> collective</w:t>
      </w:r>
      <w:r w:rsidRPr="0006377E">
        <w:rPr>
          <w:i/>
          <w:sz w:val="20"/>
          <w:szCs w:val="20"/>
          <w:lang w:val="en-US"/>
        </w:rPr>
        <w:t xml:space="preserve"> skin or garment. </w:t>
      </w:r>
    </w:p>
    <w:p w:rsidR="00785AC6" w:rsidRPr="0006377E" w:rsidRDefault="000921E3" w:rsidP="00785AC6">
      <w:pPr>
        <w:spacing w:after="0" w:line="240" w:lineRule="auto"/>
        <w:ind w:left="2829"/>
        <w:jc w:val="right"/>
        <w:rPr>
          <w:i/>
          <w:sz w:val="20"/>
          <w:szCs w:val="20"/>
          <w:lang w:val="en-US"/>
        </w:rPr>
      </w:pPr>
      <w:r w:rsidRPr="0006377E">
        <w:rPr>
          <w:i/>
          <w:sz w:val="20"/>
          <w:szCs w:val="20"/>
          <w:lang w:val="en-US"/>
        </w:rPr>
        <w:t>Cities are an even fur</w:t>
      </w:r>
      <w:r w:rsidR="00785AC6" w:rsidRPr="0006377E">
        <w:rPr>
          <w:i/>
          <w:sz w:val="20"/>
          <w:szCs w:val="20"/>
          <w:lang w:val="en-US"/>
        </w:rPr>
        <w:t>ther extension of bodily organs</w:t>
      </w:r>
    </w:p>
    <w:p w:rsidR="00785AC6" w:rsidRPr="0006377E" w:rsidRDefault="000921E3" w:rsidP="00785AC6">
      <w:pPr>
        <w:spacing w:after="0" w:line="240" w:lineRule="auto"/>
        <w:ind w:left="2829"/>
        <w:jc w:val="right"/>
        <w:rPr>
          <w:sz w:val="20"/>
          <w:szCs w:val="20"/>
          <w:lang w:val="en-US"/>
        </w:rPr>
      </w:pPr>
      <w:proofErr w:type="gramStart"/>
      <w:r w:rsidRPr="0006377E">
        <w:rPr>
          <w:i/>
          <w:sz w:val="20"/>
          <w:szCs w:val="20"/>
          <w:lang w:val="en-US"/>
        </w:rPr>
        <w:t>to</w:t>
      </w:r>
      <w:proofErr w:type="gramEnd"/>
      <w:r w:rsidRPr="0006377E">
        <w:rPr>
          <w:i/>
          <w:sz w:val="20"/>
          <w:szCs w:val="20"/>
          <w:lang w:val="en-US"/>
        </w:rPr>
        <w:t xml:space="preserve"> accommodate the needs of large groups</w:t>
      </w:r>
      <w:r w:rsidR="00BE1F32" w:rsidRPr="0006377E">
        <w:rPr>
          <w:i/>
          <w:sz w:val="20"/>
          <w:szCs w:val="20"/>
          <w:lang w:val="en-US"/>
        </w:rPr>
        <w:t>.</w:t>
      </w:r>
      <w:r w:rsidR="00462279" w:rsidRPr="0006377E">
        <w:rPr>
          <w:sz w:val="20"/>
          <w:szCs w:val="20"/>
          <w:lang w:val="en-US"/>
        </w:rPr>
        <w:t xml:space="preserve">   </w:t>
      </w:r>
    </w:p>
    <w:p w:rsidR="000921E3" w:rsidRPr="0006377E" w:rsidRDefault="00462279" w:rsidP="00BA04C8">
      <w:pPr>
        <w:spacing w:after="100" w:afterAutospacing="1" w:line="240" w:lineRule="auto"/>
        <w:ind w:left="2832"/>
        <w:jc w:val="right"/>
        <w:rPr>
          <w:i/>
          <w:sz w:val="20"/>
          <w:szCs w:val="20"/>
        </w:rPr>
      </w:pPr>
      <w:proofErr w:type="spellStart"/>
      <w:r w:rsidRPr="0006377E">
        <w:rPr>
          <w:sz w:val="20"/>
          <w:szCs w:val="20"/>
        </w:rPr>
        <w:t>M</w:t>
      </w:r>
      <w:r w:rsidR="009016E3" w:rsidRPr="0006377E">
        <w:rPr>
          <w:sz w:val="20"/>
          <w:szCs w:val="20"/>
        </w:rPr>
        <w:t>c</w:t>
      </w:r>
      <w:r w:rsidRPr="0006377E">
        <w:rPr>
          <w:sz w:val="20"/>
          <w:szCs w:val="20"/>
        </w:rPr>
        <w:t>LUHAN</w:t>
      </w:r>
      <w:proofErr w:type="spellEnd"/>
    </w:p>
    <w:p w:rsidR="00094EA4" w:rsidRPr="0006377E" w:rsidRDefault="00582315" w:rsidP="00094EA4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rFonts w:eastAsia="Calibri" w:cs="Times New Roman"/>
          <w:sz w:val="20"/>
          <w:szCs w:val="20"/>
        </w:rPr>
        <w:t>A cidade, u</w:t>
      </w:r>
      <w:r w:rsidR="00362B4D" w:rsidRPr="0006377E">
        <w:rPr>
          <w:rFonts w:eastAsia="Calibri" w:cs="Times New Roman"/>
          <w:sz w:val="20"/>
          <w:szCs w:val="20"/>
        </w:rPr>
        <w:t>m dos meios</w:t>
      </w:r>
      <w:r w:rsidR="00757184" w:rsidRPr="0006377E">
        <w:rPr>
          <w:rFonts w:eastAsia="Calibri" w:cs="Times New Roman"/>
          <w:sz w:val="20"/>
          <w:szCs w:val="20"/>
        </w:rPr>
        <w:t xml:space="preserve"> pensado</w:t>
      </w:r>
      <w:r w:rsidR="00AB20D8" w:rsidRPr="0006377E">
        <w:rPr>
          <w:rFonts w:eastAsia="Calibri" w:cs="Times New Roman"/>
          <w:sz w:val="20"/>
          <w:szCs w:val="20"/>
        </w:rPr>
        <w:t>s</w:t>
      </w:r>
      <w:r w:rsidR="00362B4D" w:rsidRPr="0006377E">
        <w:rPr>
          <w:rFonts w:eastAsia="Calibri" w:cs="Times New Roman"/>
          <w:sz w:val="20"/>
          <w:szCs w:val="20"/>
        </w:rPr>
        <w:t xml:space="preserve"> como extensão do home</w:t>
      </w:r>
      <w:r w:rsidR="00457567" w:rsidRPr="0006377E">
        <w:rPr>
          <w:rFonts w:eastAsia="Calibri" w:cs="Times New Roman"/>
          <w:sz w:val="20"/>
          <w:szCs w:val="20"/>
        </w:rPr>
        <w:t>m (MACLUHAN, 1994</w:t>
      </w:r>
      <w:proofErr w:type="gramStart"/>
      <w:r w:rsidR="00457567" w:rsidRPr="0006377E">
        <w:rPr>
          <w:rFonts w:eastAsia="Calibri" w:cs="Times New Roman"/>
          <w:sz w:val="20"/>
          <w:szCs w:val="20"/>
        </w:rPr>
        <w:t>)</w:t>
      </w:r>
      <w:proofErr w:type="gramEnd"/>
      <w:r w:rsidR="00AC729A" w:rsidRPr="0006377E">
        <w:rPr>
          <w:rStyle w:val="Refdenotadefim"/>
          <w:rFonts w:eastAsia="Calibri" w:cs="Times New Roman"/>
          <w:sz w:val="20"/>
          <w:szCs w:val="20"/>
        </w:rPr>
        <w:endnoteReference w:id="2"/>
      </w:r>
      <w:r w:rsidR="00362B4D" w:rsidRPr="0006377E">
        <w:rPr>
          <w:rFonts w:eastAsia="Calibri" w:cs="Times New Roman"/>
          <w:sz w:val="20"/>
          <w:szCs w:val="20"/>
        </w:rPr>
        <w:t xml:space="preserve">, </w:t>
      </w:r>
      <w:r w:rsidR="00757184" w:rsidRPr="0006377E">
        <w:rPr>
          <w:rFonts w:eastAsia="Calibri" w:cs="Times New Roman"/>
          <w:sz w:val="20"/>
          <w:szCs w:val="20"/>
        </w:rPr>
        <w:t xml:space="preserve">é aqui </w:t>
      </w:r>
      <w:r w:rsidR="00457567" w:rsidRPr="0006377E">
        <w:rPr>
          <w:rFonts w:eastAsia="Calibri" w:cs="Times New Roman"/>
          <w:sz w:val="20"/>
          <w:szCs w:val="20"/>
        </w:rPr>
        <w:t>consider</w:t>
      </w:r>
      <w:r w:rsidR="00B313D7" w:rsidRPr="0006377E">
        <w:rPr>
          <w:rFonts w:eastAsia="Calibri" w:cs="Times New Roman"/>
          <w:sz w:val="20"/>
          <w:szCs w:val="20"/>
        </w:rPr>
        <w:t>a</w:t>
      </w:r>
      <w:r w:rsidR="00757184" w:rsidRPr="0006377E">
        <w:rPr>
          <w:rFonts w:eastAsia="Calibri" w:cs="Times New Roman"/>
          <w:sz w:val="20"/>
          <w:szCs w:val="20"/>
        </w:rPr>
        <w:t>da</w:t>
      </w:r>
      <w:r w:rsidR="00362B4D" w:rsidRPr="0006377E">
        <w:rPr>
          <w:rFonts w:eastAsia="Calibri" w:cs="Times New Roman"/>
          <w:sz w:val="20"/>
          <w:szCs w:val="20"/>
        </w:rPr>
        <w:t xml:space="preserve"> no contexto do hibridismo de meios e sistemas</w:t>
      </w:r>
      <w:r w:rsidR="00757184" w:rsidRPr="0006377E">
        <w:rPr>
          <w:rFonts w:eastAsia="Calibri" w:cs="Times New Roman"/>
          <w:sz w:val="20"/>
          <w:szCs w:val="20"/>
        </w:rPr>
        <w:t xml:space="preserve"> (V</w:t>
      </w:r>
      <w:r w:rsidR="00785AC6" w:rsidRPr="0006377E">
        <w:rPr>
          <w:rFonts w:eastAsia="Calibri" w:cs="Times New Roman"/>
          <w:sz w:val="20"/>
          <w:szCs w:val="20"/>
        </w:rPr>
        <w:t>ALENTE</w:t>
      </w:r>
      <w:r w:rsidR="00757184" w:rsidRPr="0006377E">
        <w:rPr>
          <w:rFonts w:eastAsia="Calibri" w:cs="Times New Roman"/>
          <w:sz w:val="20"/>
          <w:szCs w:val="20"/>
        </w:rPr>
        <w:t>,2008)</w:t>
      </w:r>
      <w:r w:rsidR="009E375F" w:rsidRPr="0006377E">
        <w:rPr>
          <w:rFonts w:eastAsia="Calibri" w:cs="Times New Roman"/>
          <w:sz w:val="20"/>
          <w:szCs w:val="20"/>
        </w:rPr>
        <w:t>; para isso a</w:t>
      </w:r>
      <w:r w:rsidR="00757184" w:rsidRPr="0006377E">
        <w:rPr>
          <w:rFonts w:eastAsia="Calibri" w:cs="Times New Roman"/>
          <w:sz w:val="20"/>
          <w:szCs w:val="20"/>
        </w:rPr>
        <w:t xml:space="preserve">dotamos </w:t>
      </w:r>
      <w:r w:rsidR="00362B4D" w:rsidRPr="0006377E">
        <w:rPr>
          <w:rFonts w:eastAsia="Calibri" w:cs="Times New Roman"/>
          <w:sz w:val="20"/>
          <w:szCs w:val="20"/>
        </w:rPr>
        <w:t xml:space="preserve">o conceito de </w:t>
      </w:r>
      <w:r w:rsidR="00757184" w:rsidRPr="0006377E">
        <w:rPr>
          <w:rFonts w:eastAsia="Calibri" w:cs="Times New Roman"/>
          <w:sz w:val="20"/>
          <w:szCs w:val="20"/>
        </w:rPr>
        <w:t>“</w:t>
      </w:r>
      <w:proofErr w:type="spellStart"/>
      <w:r w:rsidR="007F7CAB" w:rsidRPr="0006377E">
        <w:rPr>
          <w:rFonts w:eastAsia="Calibri" w:cs="Times New Roman"/>
          <w:i/>
          <w:sz w:val="20"/>
          <w:szCs w:val="20"/>
        </w:rPr>
        <w:t>expanded</w:t>
      </w:r>
      <w:proofErr w:type="spellEnd"/>
      <w:r w:rsidR="007F7CAB" w:rsidRPr="0006377E">
        <w:rPr>
          <w:rFonts w:eastAsia="Calibri" w:cs="Times New Roman"/>
          <w:i/>
          <w:sz w:val="20"/>
          <w:szCs w:val="20"/>
        </w:rPr>
        <w:t xml:space="preserve"> city</w:t>
      </w:r>
      <w:r w:rsidR="00757184" w:rsidRPr="0006377E">
        <w:rPr>
          <w:rFonts w:eastAsia="Calibri" w:cs="Times New Roman"/>
          <w:sz w:val="20"/>
          <w:szCs w:val="20"/>
        </w:rPr>
        <w:t xml:space="preserve">” </w:t>
      </w:r>
      <w:r w:rsidR="00757184" w:rsidRPr="0006377E">
        <w:rPr>
          <w:sz w:val="20"/>
          <w:szCs w:val="20"/>
          <w:lang w:val="pt-PT"/>
        </w:rPr>
        <w:t>(ARNOLD, 1972)</w:t>
      </w:r>
      <w:r w:rsidR="00457567" w:rsidRPr="0006377E">
        <w:rPr>
          <w:sz w:val="20"/>
          <w:szCs w:val="20"/>
          <w:lang w:val="pt-PT"/>
        </w:rPr>
        <w:t>,</w:t>
      </w:r>
      <w:r w:rsidRPr="0006377E">
        <w:rPr>
          <w:sz w:val="20"/>
          <w:szCs w:val="20"/>
          <w:lang w:val="pt-PT"/>
        </w:rPr>
        <w:t xml:space="preserve"> advindo do urbanismo</w:t>
      </w:r>
      <w:r w:rsidR="009E375F" w:rsidRPr="0006377E">
        <w:rPr>
          <w:sz w:val="20"/>
          <w:szCs w:val="20"/>
          <w:lang w:val="pt-PT"/>
        </w:rPr>
        <w:t>,</w:t>
      </w:r>
      <w:r w:rsidR="00362B4D" w:rsidRPr="0006377E">
        <w:rPr>
          <w:rFonts w:eastAsia="Calibri" w:cs="Times New Roman"/>
          <w:sz w:val="20"/>
          <w:szCs w:val="20"/>
        </w:rPr>
        <w:t xml:space="preserve"> </w:t>
      </w:r>
      <w:r w:rsidR="00960770" w:rsidRPr="0006377E">
        <w:rPr>
          <w:rFonts w:eastAsia="Calibri" w:cs="Times New Roman"/>
          <w:sz w:val="20"/>
          <w:szCs w:val="20"/>
        </w:rPr>
        <w:t xml:space="preserve">que nos </w:t>
      </w:r>
      <w:r w:rsidRPr="0006377E">
        <w:rPr>
          <w:rFonts w:eastAsia="Calibri" w:cs="Times New Roman"/>
          <w:sz w:val="20"/>
          <w:szCs w:val="20"/>
        </w:rPr>
        <w:t xml:space="preserve">permite associações </w:t>
      </w:r>
      <w:proofErr w:type="spellStart"/>
      <w:r w:rsidR="007E1E3B" w:rsidRPr="0006377E">
        <w:rPr>
          <w:rFonts w:eastAsia="Calibri" w:cs="Times New Roman"/>
          <w:sz w:val="20"/>
          <w:szCs w:val="20"/>
        </w:rPr>
        <w:t>teórico-críticas</w:t>
      </w:r>
      <w:proofErr w:type="spellEnd"/>
      <w:r w:rsidR="007E1E3B" w:rsidRPr="0006377E">
        <w:rPr>
          <w:rFonts w:eastAsia="Calibri" w:cs="Times New Roman"/>
          <w:sz w:val="20"/>
          <w:szCs w:val="20"/>
        </w:rPr>
        <w:t xml:space="preserve"> </w:t>
      </w:r>
      <w:r w:rsidRPr="0006377E">
        <w:rPr>
          <w:rFonts w:eastAsia="Calibri" w:cs="Times New Roman"/>
          <w:sz w:val="20"/>
          <w:szCs w:val="20"/>
        </w:rPr>
        <w:t>mais produtivas</w:t>
      </w:r>
      <w:r w:rsidR="007E1E3B" w:rsidRPr="0006377E">
        <w:rPr>
          <w:rFonts w:eastAsia="Calibri" w:cs="Times New Roman"/>
          <w:sz w:val="20"/>
          <w:szCs w:val="20"/>
        </w:rPr>
        <w:t xml:space="preserve"> para a expansão conceitual que propomos para o estudo d</w:t>
      </w:r>
      <w:r w:rsidR="00362B4D" w:rsidRPr="0006377E">
        <w:rPr>
          <w:rFonts w:eastAsia="Calibri" w:cs="Times New Roman"/>
          <w:sz w:val="20"/>
          <w:szCs w:val="20"/>
        </w:rPr>
        <w:t>o</w:t>
      </w:r>
      <w:r w:rsidR="00757184" w:rsidRPr="0006377E">
        <w:rPr>
          <w:rFonts w:eastAsia="Calibri" w:cs="Times New Roman"/>
          <w:sz w:val="20"/>
          <w:szCs w:val="20"/>
        </w:rPr>
        <w:t xml:space="preserve"> cruzamento híbrido </w:t>
      </w:r>
      <w:r w:rsidR="00362B4D" w:rsidRPr="0006377E">
        <w:rPr>
          <w:rFonts w:eastAsia="Calibri" w:cs="Times New Roman"/>
          <w:sz w:val="20"/>
          <w:szCs w:val="20"/>
        </w:rPr>
        <w:t xml:space="preserve">entre arte, </w:t>
      </w:r>
      <w:r w:rsidR="00A9381D" w:rsidRPr="0006377E">
        <w:rPr>
          <w:rFonts w:eastAsia="Calibri" w:cs="Times New Roman"/>
          <w:sz w:val="20"/>
          <w:szCs w:val="20"/>
        </w:rPr>
        <w:t>urbanismo</w:t>
      </w:r>
      <w:r w:rsidR="00362B4D" w:rsidRPr="0006377E">
        <w:rPr>
          <w:rFonts w:eastAsia="Calibri" w:cs="Times New Roman"/>
          <w:sz w:val="20"/>
          <w:szCs w:val="20"/>
        </w:rPr>
        <w:t xml:space="preserve"> e tecnologia</w:t>
      </w:r>
      <w:r w:rsidR="00A9381D" w:rsidRPr="0006377E">
        <w:rPr>
          <w:rFonts w:eastAsia="Calibri" w:cs="Times New Roman"/>
          <w:sz w:val="20"/>
          <w:szCs w:val="20"/>
        </w:rPr>
        <w:t>,</w:t>
      </w:r>
      <w:r w:rsidR="007E1E3B" w:rsidRPr="0006377E">
        <w:rPr>
          <w:rFonts w:eastAsia="Calibri" w:cs="Times New Roman"/>
          <w:sz w:val="20"/>
          <w:szCs w:val="20"/>
        </w:rPr>
        <w:t xml:space="preserve"> </w:t>
      </w:r>
      <w:r w:rsidR="00094EA4" w:rsidRPr="0006377E">
        <w:rPr>
          <w:rFonts w:eastAsia="Calibri" w:cs="Times New Roman"/>
          <w:sz w:val="20"/>
          <w:szCs w:val="20"/>
        </w:rPr>
        <w:t>de modo a s</w:t>
      </w:r>
      <w:r w:rsidR="00094EA4" w:rsidRPr="0006377E">
        <w:rPr>
          <w:sz w:val="20"/>
          <w:szCs w:val="20"/>
        </w:rPr>
        <w:t xml:space="preserve">uperar a dicotomia entre cidade real e cidade digital, pois </w:t>
      </w:r>
      <w:r w:rsidR="007F7CAB" w:rsidRPr="0006377E">
        <w:rPr>
          <w:sz w:val="20"/>
          <w:szCs w:val="20"/>
        </w:rPr>
        <w:t xml:space="preserve">nos </w:t>
      </w:r>
      <w:r w:rsidR="00094EA4" w:rsidRPr="0006377E">
        <w:rPr>
          <w:sz w:val="20"/>
          <w:szCs w:val="20"/>
        </w:rPr>
        <w:t xml:space="preserve">parece cada vez mais </w:t>
      </w:r>
      <w:r w:rsidR="00A9381D" w:rsidRPr="0006377E">
        <w:rPr>
          <w:sz w:val="20"/>
          <w:szCs w:val="20"/>
        </w:rPr>
        <w:t xml:space="preserve">evidente </w:t>
      </w:r>
      <w:r w:rsidR="00094EA4" w:rsidRPr="0006377E">
        <w:rPr>
          <w:sz w:val="20"/>
          <w:szCs w:val="20"/>
        </w:rPr>
        <w:t>a relação intrínseca entre as duas modalidades</w:t>
      </w:r>
      <w:r w:rsidR="00457567" w:rsidRPr="0006377E">
        <w:rPr>
          <w:sz w:val="20"/>
          <w:szCs w:val="20"/>
        </w:rPr>
        <w:t>,</w:t>
      </w:r>
      <w:r w:rsidR="00094EA4" w:rsidRPr="0006377E">
        <w:rPr>
          <w:sz w:val="20"/>
          <w:szCs w:val="20"/>
        </w:rPr>
        <w:t xml:space="preserve"> que demanda uma reflexão sobre o conceito de cidade </w:t>
      </w:r>
      <w:r w:rsidR="00AB20D8" w:rsidRPr="0006377E">
        <w:rPr>
          <w:sz w:val="20"/>
          <w:szCs w:val="20"/>
        </w:rPr>
        <w:t xml:space="preserve">híbrida </w:t>
      </w:r>
      <w:r w:rsidR="00094EA4" w:rsidRPr="0006377E">
        <w:rPr>
          <w:sz w:val="20"/>
          <w:szCs w:val="20"/>
        </w:rPr>
        <w:t xml:space="preserve">que se configura nos </w:t>
      </w:r>
      <w:r w:rsidR="00457567" w:rsidRPr="0006377E">
        <w:rPr>
          <w:sz w:val="20"/>
          <w:szCs w:val="20"/>
        </w:rPr>
        <w:t xml:space="preserve">seus </w:t>
      </w:r>
      <w:r w:rsidR="00094EA4" w:rsidRPr="0006377E">
        <w:rPr>
          <w:sz w:val="20"/>
          <w:szCs w:val="20"/>
        </w:rPr>
        <w:t>trâmites</w:t>
      </w:r>
      <w:r w:rsidR="007318BE" w:rsidRPr="0006377E">
        <w:rPr>
          <w:sz w:val="20"/>
          <w:szCs w:val="20"/>
        </w:rPr>
        <w:t>,</w:t>
      </w:r>
      <w:r w:rsidR="00094EA4" w:rsidRPr="0006377E">
        <w:rPr>
          <w:sz w:val="20"/>
          <w:szCs w:val="20"/>
        </w:rPr>
        <w:t xml:space="preserve"> </w:t>
      </w:r>
      <w:r w:rsidR="00785AC6" w:rsidRPr="0006377E">
        <w:rPr>
          <w:sz w:val="20"/>
          <w:szCs w:val="20"/>
        </w:rPr>
        <w:t>parti</w:t>
      </w:r>
      <w:r w:rsidR="007318BE" w:rsidRPr="0006377E">
        <w:rPr>
          <w:sz w:val="20"/>
          <w:szCs w:val="20"/>
        </w:rPr>
        <w:t>n</w:t>
      </w:r>
      <w:r w:rsidR="00094EA4" w:rsidRPr="0006377E">
        <w:rPr>
          <w:sz w:val="20"/>
          <w:szCs w:val="20"/>
        </w:rPr>
        <w:t xml:space="preserve">do </w:t>
      </w:r>
      <w:r w:rsidR="007318BE" w:rsidRPr="0006377E">
        <w:rPr>
          <w:sz w:val="20"/>
          <w:szCs w:val="20"/>
        </w:rPr>
        <w:t xml:space="preserve">do </w:t>
      </w:r>
      <w:r w:rsidR="00094EA4" w:rsidRPr="0006377E">
        <w:rPr>
          <w:sz w:val="20"/>
          <w:szCs w:val="20"/>
        </w:rPr>
        <w:t xml:space="preserve">contexto geopolítico </w:t>
      </w:r>
      <w:r w:rsidR="00457567" w:rsidRPr="0006377E">
        <w:rPr>
          <w:sz w:val="20"/>
          <w:szCs w:val="20"/>
        </w:rPr>
        <w:t>a</w:t>
      </w:r>
      <w:r w:rsidR="00094EA4" w:rsidRPr="0006377E">
        <w:rPr>
          <w:sz w:val="20"/>
          <w:szCs w:val="20"/>
        </w:rPr>
        <w:t xml:space="preserve">o </w:t>
      </w:r>
      <w:proofErr w:type="spellStart"/>
      <w:r w:rsidR="00094EA4" w:rsidRPr="0006377E">
        <w:rPr>
          <w:sz w:val="20"/>
          <w:szCs w:val="20"/>
        </w:rPr>
        <w:t>tecno</w:t>
      </w:r>
      <w:r w:rsidR="00AB20D8" w:rsidRPr="0006377E">
        <w:rPr>
          <w:sz w:val="20"/>
          <w:szCs w:val="20"/>
        </w:rPr>
        <w:t>político</w:t>
      </w:r>
      <w:proofErr w:type="spellEnd"/>
      <w:r w:rsidR="008E40ED" w:rsidRPr="0006377E">
        <w:rPr>
          <w:sz w:val="20"/>
          <w:szCs w:val="20"/>
        </w:rPr>
        <w:t xml:space="preserve"> e </w:t>
      </w:r>
      <w:r w:rsidR="00094EA4" w:rsidRPr="0006377E">
        <w:rPr>
          <w:i/>
          <w:sz w:val="20"/>
          <w:szCs w:val="20"/>
        </w:rPr>
        <w:t>vice</w:t>
      </w:r>
      <w:r w:rsidR="00457567" w:rsidRPr="0006377E">
        <w:rPr>
          <w:i/>
          <w:sz w:val="20"/>
          <w:szCs w:val="20"/>
        </w:rPr>
        <w:t>-</w:t>
      </w:r>
      <w:r w:rsidR="00094EA4" w:rsidRPr="0006377E">
        <w:rPr>
          <w:i/>
          <w:sz w:val="20"/>
          <w:szCs w:val="20"/>
        </w:rPr>
        <w:t>versa</w:t>
      </w:r>
      <w:r w:rsidR="00094EA4" w:rsidRPr="0006377E">
        <w:rPr>
          <w:sz w:val="20"/>
          <w:szCs w:val="20"/>
        </w:rPr>
        <w:t xml:space="preserve">. </w:t>
      </w:r>
    </w:p>
    <w:p w:rsidR="00A402C9" w:rsidRPr="0006377E" w:rsidRDefault="00040979" w:rsidP="00A402C9">
      <w:pPr>
        <w:spacing w:after="100" w:afterAutospacing="1" w:line="240" w:lineRule="auto"/>
        <w:jc w:val="both"/>
        <w:rPr>
          <w:rFonts w:eastAsia="Calibri" w:cs="Times New Roman"/>
          <w:sz w:val="20"/>
          <w:szCs w:val="20"/>
        </w:rPr>
      </w:pPr>
      <w:r w:rsidRPr="0006377E">
        <w:rPr>
          <w:rFonts w:eastAsia="Calibri" w:cs="Times New Roman"/>
          <w:sz w:val="20"/>
          <w:szCs w:val="20"/>
        </w:rPr>
        <w:t>No âmbito da l</w:t>
      </w:r>
      <w:r w:rsidR="00A402C9" w:rsidRPr="0006377E">
        <w:rPr>
          <w:rFonts w:eastAsia="Calibri" w:cs="Times New Roman"/>
          <w:sz w:val="20"/>
          <w:szCs w:val="20"/>
        </w:rPr>
        <w:t xml:space="preserve">inguagem, ao nos referirmos à </w:t>
      </w:r>
      <w:r w:rsidR="00F8521F" w:rsidRPr="0006377E">
        <w:rPr>
          <w:rFonts w:eastAsia="Calibri" w:cs="Times New Roman"/>
          <w:i/>
          <w:iCs/>
          <w:sz w:val="20"/>
          <w:szCs w:val="20"/>
        </w:rPr>
        <w:t>Internet</w:t>
      </w:r>
      <w:r w:rsidR="00A402C9" w:rsidRPr="0006377E">
        <w:rPr>
          <w:rFonts w:eastAsia="Calibri" w:cs="Times New Roman"/>
          <w:sz w:val="20"/>
          <w:szCs w:val="20"/>
        </w:rPr>
        <w:t>, amparamo-nos</w:t>
      </w:r>
      <w:r w:rsidR="00362B4D" w:rsidRPr="0006377E">
        <w:rPr>
          <w:rFonts w:eastAsia="Calibri" w:cs="Times New Roman"/>
          <w:sz w:val="20"/>
          <w:szCs w:val="20"/>
        </w:rPr>
        <w:t xml:space="preserve"> no hibridismo</w:t>
      </w:r>
      <w:r w:rsidR="00A402C9" w:rsidRPr="0006377E">
        <w:rPr>
          <w:rFonts w:eastAsia="Calibri" w:cs="Times New Roman"/>
          <w:sz w:val="20"/>
          <w:szCs w:val="20"/>
        </w:rPr>
        <w:t xml:space="preserve"> </w:t>
      </w:r>
      <w:r w:rsidR="00362B4D" w:rsidRPr="0006377E">
        <w:rPr>
          <w:rFonts w:eastAsia="Calibri" w:cs="Times New Roman"/>
          <w:sz w:val="20"/>
          <w:szCs w:val="20"/>
        </w:rPr>
        <w:t>de</w:t>
      </w:r>
      <w:r w:rsidR="00A402C9" w:rsidRPr="0006377E">
        <w:rPr>
          <w:rFonts w:eastAsia="Calibri" w:cs="Times New Roman"/>
          <w:sz w:val="20"/>
          <w:szCs w:val="20"/>
        </w:rPr>
        <w:t xml:space="preserve"> conceitos de </w:t>
      </w:r>
      <w:r w:rsidR="00362B4D" w:rsidRPr="0006377E">
        <w:rPr>
          <w:rFonts w:eastAsia="Calibri" w:cs="Times New Roman"/>
          <w:sz w:val="20"/>
          <w:szCs w:val="20"/>
        </w:rPr>
        <w:t>diferentes</w:t>
      </w:r>
      <w:r w:rsidR="00A402C9" w:rsidRPr="0006377E">
        <w:rPr>
          <w:rFonts w:eastAsia="Calibri" w:cs="Times New Roman"/>
          <w:sz w:val="20"/>
          <w:szCs w:val="20"/>
        </w:rPr>
        <w:t xml:space="preserve"> áreas do conhecimento. </w:t>
      </w:r>
      <w:r w:rsidR="008E40ED" w:rsidRPr="0006377E">
        <w:rPr>
          <w:rFonts w:eastAsia="Calibri" w:cs="Times New Roman"/>
          <w:sz w:val="20"/>
          <w:szCs w:val="20"/>
        </w:rPr>
        <w:t>A</w:t>
      </w:r>
      <w:r w:rsidR="00A402C9" w:rsidRPr="0006377E">
        <w:rPr>
          <w:rFonts w:eastAsia="Calibri" w:cs="Times New Roman"/>
          <w:sz w:val="20"/>
          <w:szCs w:val="20"/>
        </w:rPr>
        <w:t xml:space="preserve"> </w:t>
      </w:r>
      <w:r w:rsidR="00A402C9" w:rsidRPr="0006377E">
        <w:rPr>
          <w:rFonts w:eastAsia="Calibri" w:cs="Times New Roman"/>
          <w:i/>
          <w:iCs/>
          <w:sz w:val="20"/>
          <w:szCs w:val="20"/>
        </w:rPr>
        <w:t>web</w:t>
      </w:r>
      <w:r w:rsidR="008E40ED" w:rsidRPr="0006377E">
        <w:rPr>
          <w:rFonts w:eastAsia="Calibri" w:cs="Times New Roman"/>
          <w:sz w:val="20"/>
          <w:szCs w:val="20"/>
        </w:rPr>
        <w:t xml:space="preserve">, </w:t>
      </w:r>
      <w:r w:rsidR="00A402C9" w:rsidRPr="0006377E">
        <w:rPr>
          <w:rFonts w:eastAsia="Calibri" w:cs="Times New Roman"/>
          <w:sz w:val="20"/>
          <w:szCs w:val="20"/>
        </w:rPr>
        <w:t>do ponto de vista de sua associação com a urbanística</w:t>
      </w:r>
      <w:r w:rsidR="008E40ED" w:rsidRPr="0006377E">
        <w:rPr>
          <w:rFonts w:eastAsia="Calibri" w:cs="Times New Roman"/>
          <w:sz w:val="20"/>
          <w:szCs w:val="20"/>
        </w:rPr>
        <w:t>,</w:t>
      </w:r>
      <w:r w:rsidRPr="0006377E">
        <w:rPr>
          <w:rFonts w:eastAsia="Calibri" w:cs="Times New Roman"/>
          <w:sz w:val="20"/>
          <w:szCs w:val="20"/>
        </w:rPr>
        <w:t xml:space="preserve"> apresenta-se no</w:t>
      </w:r>
      <w:r w:rsidR="00A402C9" w:rsidRPr="0006377E">
        <w:rPr>
          <w:rFonts w:eastAsia="Calibri" w:cs="Times New Roman"/>
          <w:sz w:val="20"/>
          <w:szCs w:val="20"/>
        </w:rPr>
        <w:t>s termos “endereço”, “portal”, “</w:t>
      </w:r>
      <w:r w:rsidR="00A402C9" w:rsidRPr="0006377E">
        <w:rPr>
          <w:rFonts w:eastAsia="Calibri" w:cs="Times New Roman"/>
          <w:i/>
          <w:sz w:val="20"/>
          <w:szCs w:val="20"/>
        </w:rPr>
        <w:t>site</w:t>
      </w:r>
      <w:r w:rsidR="00A402C9" w:rsidRPr="0006377E">
        <w:rPr>
          <w:rFonts w:eastAsia="Calibri" w:cs="Times New Roman"/>
          <w:sz w:val="20"/>
          <w:szCs w:val="20"/>
        </w:rPr>
        <w:t>”, “</w:t>
      </w:r>
      <w:r w:rsidR="00A402C9" w:rsidRPr="0006377E">
        <w:rPr>
          <w:rFonts w:eastAsia="Calibri" w:cs="Times New Roman"/>
          <w:i/>
          <w:sz w:val="20"/>
          <w:szCs w:val="20"/>
        </w:rPr>
        <w:t>home</w:t>
      </w:r>
      <w:r w:rsidR="00A402C9" w:rsidRPr="0006377E">
        <w:rPr>
          <w:rFonts w:eastAsia="Calibri" w:cs="Times New Roman"/>
          <w:sz w:val="20"/>
          <w:szCs w:val="20"/>
        </w:rPr>
        <w:t xml:space="preserve">” </w:t>
      </w:r>
      <w:r w:rsidRPr="0006377E">
        <w:rPr>
          <w:rFonts w:eastAsia="Calibri" w:cs="Times New Roman"/>
          <w:sz w:val="20"/>
          <w:szCs w:val="20"/>
        </w:rPr>
        <w:t xml:space="preserve">que </w:t>
      </w:r>
      <w:r w:rsidR="00A402C9" w:rsidRPr="0006377E">
        <w:rPr>
          <w:rFonts w:eastAsia="Calibri" w:cs="Times New Roman"/>
          <w:sz w:val="20"/>
          <w:szCs w:val="20"/>
        </w:rPr>
        <w:t xml:space="preserve">sugerem um “mapeamento” </w:t>
      </w:r>
      <w:r w:rsidR="008E40ED" w:rsidRPr="0006377E">
        <w:rPr>
          <w:rFonts w:eastAsia="Calibri" w:cs="Times New Roman"/>
          <w:sz w:val="20"/>
          <w:szCs w:val="20"/>
        </w:rPr>
        <w:t xml:space="preserve">espacial </w:t>
      </w:r>
      <w:r w:rsidR="00A402C9" w:rsidRPr="0006377E">
        <w:rPr>
          <w:rFonts w:eastAsia="Calibri" w:cs="Times New Roman"/>
          <w:sz w:val="20"/>
          <w:szCs w:val="20"/>
        </w:rPr>
        <w:t>da rede</w:t>
      </w:r>
      <w:r w:rsidR="008E40ED" w:rsidRPr="0006377E">
        <w:rPr>
          <w:rFonts w:eastAsia="Calibri" w:cs="Times New Roman"/>
          <w:sz w:val="20"/>
          <w:szCs w:val="20"/>
        </w:rPr>
        <w:t>, bem como nos termos de</w:t>
      </w:r>
      <w:r w:rsidR="00A402C9" w:rsidRPr="0006377E">
        <w:rPr>
          <w:rFonts w:eastAsia="Calibri" w:cs="Times New Roman"/>
          <w:sz w:val="20"/>
          <w:szCs w:val="20"/>
        </w:rPr>
        <w:t xml:space="preserve"> uma percepção da </w:t>
      </w:r>
      <w:r w:rsidR="00A402C9" w:rsidRPr="0006377E">
        <w:rPr>
          <w:rFonts w:eastAsia="Calibri" w:cs="Times New Roman"/>
          <w:i/>
          <w:sz w:val="20"/>
          <w:szCs w:val="20"/>
        </w:rPr>
        <w:t>Internet</w:t>
      </w:r>
      <w:r w:rsidR="00A402C9" w:rsidRPr="0006377E">
        <w:rPr>
          <w:rFonts w:eastAsia="Calibri" w:cs="Times New Roman"/>
          <w:sz w:val="20"/>
          <w:szCs w:val="20"/>
        </w:rPr>
        <w:t xml:space="preserve"> como “ambiente” – conceito que empreg</w:t>
      </w:r>
      <w:r w:rsidR="00A402C9" w:rsidRPr="0006377E">
        <w:rPr>
          <w:sz w:val="20"/>
          <w:szCs w:val="20"/>
        </w:rPr>
        <w:t xml:space="preserve">amos </w:t>
      </w:r>
      <w:r w:rsidR="00A402C9" w:rsidRPr="0006377E">
        <w:rPr>
          <w:rFonts w:eastAsia="Calibri" w:cs="Times New Roman"/>
          <w:sz w:val="20"/>
          <w:szCs w:val="20"/>
        </w:rPr>
        <w:t>preferencialmente ao de “espaço”. A noção de “ambiente” (A</w:t>
      </w:r>
      <w:r w:rsidR="008F52BA" w:rsidRPr="0006377E">
        <w:rPr>
          <w:rFonts w:eastAsia="Calibri" w:cs="Times New Roman"/>
          <w:sz w:val="20"/>
          <w:szCs w:val="20"/>
        </w:rPr>
        <w:t>RGAN</w:t>
      </w:r>
      <w:r w:rsidR="00703580" w:rsidRPr="0006377E">
        <w:rPr>
          <w:rFonts w:eastAsia="Calibri" w:cs="Times New Roman"/>
          <w:sz w:val="20"/>
          <w:szCs w:val="20"/>
        </w:rPr>
        <w:t>, 1983, p.</w:t>
      </w:r>
      <w:r w:rsidR="00A402C9" w:rsidRPr="0006377E">
        <w:rPr>
          <w:rFonts w:eastAsia="Calibri" w:cs="Times New Roman"/>
          <w:sz w:val="20"/>
          <w:szCs w:val="20"/>
        </w:rPr>
        <w:t xml:space="preserve">223-224) instaura-se na articulação conjunta de relações e interações entre a realidade </w:t>
      </w:r>
      <w:r w:rsidR="0005660A" w:rsidRPr="0006377E">
        <w:rPr>
          <w:rFonts w:eastAsia="Calibri" w:cs="Times New Roman"/>
          <w:sz w:val="20"/>
          <w:szCs w:val="20"/>
        </w:rPr>
        <w:t xml:space="preserve">física </w:t>
      </w:r>
      <w:r w:rsidR="00A402C9" w:rsidRPr="0006377E">
        <w:rPr>
          <w:rFonts w:eastAsia="Calibri" w:cs="Times New Roman"/>
          <w:sz w:val="20"/>
          <w:szCs w:val="20"/>
        </w:rPr>
        <w:t>e a realidade</w:t>
      </w:r>
      <w:r w:rsidR="0005660A" w:rsidRPr="0006377E">
        <w:rPr>
          <w:rFonts w:eastAsia="Calibri" w:cs="Times New Roman"/>
          <w:sz w:val="20"/>
          <w:szCs w:val="20"/>
        </w:rPr>
        <w:t xml:space="preserve"> psicológica</w:t>
      </w:r>
      <w:r w:rsidR="00A402C9" w:rsidRPr="0006377E">
        <w:rPr>
          <w:rFonts w:eastAsia="Calibri" w:cs="Times New Roman"/>
          <w:sz w:val="20"/>
          <w:szCs w:val="20"/>
        </w:rPr>
        <w:t xml:space="preserve">, parecendo-nos mais adequada </w:t>
      </w:r>
      <w:r w:rsidR="008E40ED" w:rsidRPr="0006377E">
        <w:rPr>
          <w:rFonts w:eastAsia="Calibri" w:cs="Times New Roman"/>
          <w:sz w:val="20"/>
          <w:szCs w:val="20"/>
        </w:rPr>
        <w:t>para pensar a</w:t>
      </w:r>
      <w:r w:rsidR="00A402C9" w:rsidRPr="0006377E">
        <w:rPr>
          <w:rFonts w:eastAsia="Calibri" w:cs="Times New Roman"/>
          <w:sz w:val="20"/>
          <w:szCs w:val="20"/>
        </w:rPr>
        <w:t xml:space="preserve"> virtualidade e o expansionismo da rede</w:t>
      </w:r>
      <w:r w:rsidR="008E40ED" w:rsidRPr="0006377E">
        <w:rPr>
          <w:rFonts w:eastAsia="Calibri" w:cs="Times New Roman"/>
          <w:sz w:val="20"/>
          <w:szCs w:val="20"/>
        </w:rPr>
        <w:t>,</w:t>
      </w:r>
      <w:r w:rsidR="00A402C9" w:rsidRPr="0006377E">
        <w:rPr>
          <w:rFonts w:eastAsia="Calibri" w:cs="Times New Roman"/>
          <w:sz w:val="20"/>
          <w:szCs w:val="20"/>
        </w:rPr>
        <w:t xml:space="preserve"> estabelece</w:t>
      </w:r>
      <w:r w:rsidR="008E40ED" w:rsidRPr="0006377E">
        <w:rPr>
          <w:rFonts w:eastAsia="Calibri" w:cs="Times New Roman"/>
          <w:sz w:val="20"/>
          <w:szCs w:val="20"/>
        </w:rPr>
        <w:t>ndo</w:t>
      </w:r>
      <w:r w:rsidR="00A402C9" w:rsidRPr="0006377E">
        <w:rPr>
          <w:rFonts w:eastAsia="Calibri" w:cs="Times New Roman"/>
          <w:sz w:val="20"/>
          <w:szCs w:val="20"/>
        </w:rPr>
        <w:t xml:space="preserve"> um contraponto necessário, e dialético, à concepção cartesiana de projeto racional de organização do “espaço”. O “ambiente” interconectado das redes telemáticas constitui uma cidade em escala planetária que efetiva </w:t>
      </w:r>
      <w:r w:rsidR="008E40ED" w:rsidRPr="0006377E">
        <w:rPr>
          <w:rFonts w:eastAsia="Calibri" w:cs="Times New Roman"/>
          <w:sz w:val="20"/>
          <w:szCs w:val="20"/>
        </w:rPr>
        <w:t>um</w:t>
      </w:r>
      <w:r w:rsidR="00A402C9" w:rsidRPr="0006377E">
        <w:rPr>
          <w:rFonts w:eastAsia="Calibri" w:cs="Times New Roman"/>
          <w:sz w:val="20"/>
          <w:szCs w:val="20"/>
        </w:rPr>
        <w:t xml:space="preserve">a </w:t>
      </w:r>
      <w:r w:rsidR="00A402C9" w:rsidRPr="0006377E">
        <w:rPr>
          <w:rFonts w:eastAsia="Calibri" w:cs="Times New Roman"/>
          <w:iCs/>
          <w:sz w:val="20"/>
          <w:szCs w:val="20"/>
        </w:rPr>
        <w:t>“cidade digital”</w:t>
      </w:r>
      <w:r w:rsidR="008E40ED" w:rsidRPr="0006377E">
        <w:rPr>
          <w:iCs/>
          <w:sz w:val="20"/>
          <w:szCs w:val="20"/>
        </w:rPr>
        <w:t xml:space="preserve"> </w:t>
      </w:r>
      <w:r w:rsidR="00A402C9" w:rsidRPr="0006377E">
        <w:rPr>
          <w:rFonts w:eastAsia="Calibri" w:cs="Times New Roman"/>
          <w:iCs/>
          <w:sz w:val="20"/>
          <w:szCs w:val="20"/>
        </w:rPr>
        <w:t>(</w:t>
      </w:r>
      <w:r w:rsidR="008E40ED" w:rsidRPr="0006377E">
        <w:rPr>
          <w:rFonts w:eastAsia="Calibri" w:cs="Times New Roman"/>
          <w:iCs/>
          <w:sz w:val="20"/>
          <w:szCs w:val="20"/>
        </w:rPr>
        <w:t xml:space="preserve">FOREST </w:t>
      </w:r>
      <w:r w:rsidR="008E40ED" w:rsidRPr="0006377E">
        <w:rPr>
          <w:rFonts w:eastAsia="Calibri" w:cs="Times New Roman"/>
          <w:i/>
          <w:iCs/>
          <w:sz w:val="20"/>
          <w:szCs w:val="20"/>
        </w:rPr>
        <w:t>in</w:t>
      </w:r>
      <w:r w:rsidR="008E40ED" w:rsidRPr="0006377E">
        <w:rPr>
          <w:rFonts w:eastAsia="Calibri" w:cs="Times New Roman"/>
          <w:iCs/>
          <w:sz w:val="20"/>
          <w:szCs w:val="20"/>
        </w:rPr>
        <w:t xml:space="preserve"> </w:t>
      </w:r>
      <w:r w:rsidR="00A402C9" w:rsidRPr="0006377E">
        <w:rPr>
          <w:rFonts w:eastAsia="Calibri" w:cs="Times New Roman"/>
          <w:iCs/>
          <w:sz w:val="20"/>
          <w:szCs w:val="20"/>
        </w:rPr>
        <w:t>D</w:t>
      </w:r>
      <w:r w:rsidR="008F52BA" w:rsidRPr="0006377E">
        <w:rPr>
          <w:rFonts w:eastAsia="Calibri" w:cs="Times New Roman"/>
          <w:iCs/>
          <w:sz w:val="20"/>
          <w:szCs w:val="20"/>
        </w:rPr>
        <w:t>OMINGUES</w:t>
      </w:r>
      <w:r w:rsidR="00D2207A" w:rsidRPr="0006377E">
        <w:rPr>
          <w:rFonts w:eastAsia="Calibri" w:cs="Times New Roman"/>
          <w:iCs/>
          <w:sz w:val="20"/>
          <w:szCs w:val="20"/>
        </w:rPr>
        <w:t xml:space="preserve">, 1997, p. </w:t>
      </w:r>
      <w:r w:rsidR="00A402C9" w:rsidRPr="0006377E">
        <w:rPr>
          <w:rFonts w:eastAsia="Calibri" w:cs="Times New Roman"/>
          <w:iCs/>
          <w:sz w:val="20"/>
          <w:szCs w:val="20"/>
        </w:rPr>
        <w:t xml:space="preserve">333) </w:t>
      </w:r>
      <w:r w:rsidR="00A402C9" w:rsidRPr="0006377E">
        <w:rPr>
          <w:rFonts w:eastAsia="Calibri" w:cs="Times New Roman"/>
          <w:sz w:val="20"/>
          <w:szCs w:val="20"/>
        </w:rPr>
        <w:t xml:space="preserve">para além de uma arquitetura material, pois a ela </w:t>
      </w:r>
      <w:r w:rsidR="008E40ED" w:rsidRPr="0006377E">
        <w:rPr>
          <w:rFonts w:eastAsia="Calibri" w:cs="Times New Roman"/>
          <w:sz w:val="20"/>
          <w:szCs w:val="20"/>
        </w:rPr>
        <w:t>agrega-se</w:t>
      </w:r>
      <w:r w:rsidR="00A402C9" w:rsidRPr="0006377E">
        <w:rPr>
          <w:rFonts w:eastAsia="Calibri" w:cs="Times New Roman"/>
          <w:sz w:val="20"/>
          <w:szCs w:val="20"/>
        </w:rPr>
        <w:t xml:space="preserve"> uma </w:t>
      </w:r>
      <w:r w:rsidR="008E40ED" w:rsidRPr="0006377E">
        <w:rPr>
          <w:rFonts w:eastAsia="Calibri" w:cs="Times New Roman"/>
          <w:sz w:val="20"/>
          <w:szCs w:val="20"/>
        </w:rPr>
        <w:t xml:space="preserve">arquitetura </w:t>
      </w:r>
      <w:r w:rsidR="00A402C9" w:rsidRPr="0006377E">
        <w:rPr>
          <w:rFonts w:eastAsia="Calibri" w:cs="Times New Roman"/>
          <w:iCs/>
          <w:sz w:val="20"/>
          <w:szCs w:val="20"/>
        </w:rPr>
        <w:t>virtual</w:t>
      </w:r>
      <w:r w:rsidR="00A402C9" w:rsidRPr="0006377E">
        <w:rPr>
          <w:rFonts w:eastAsia="Calibri" w:cs="Times New Roman"/>
          <w:sz w:val="20"/>
          <w:szCs w:val="20"/>
        </w:rPr>
        <w:t xml:space="preserve"> ant</w:t>
      </w:r>
      <w:r w:rsidR="005407DE" w:rsidRPr="0006377E">
        <w:rPr>
          <w:rFonts w:eastAsia="Calibri" w:cs="Times New Roman"/>
          <w:sz w:val="20"/>
          <w:szCs w:val="20"/>
        </w:rPr>
        <w:t xml:space="preserve">es imaginada do que fisicamente </w:t>
      </w:r>
      <w:r w:rsidR="0095181C" w:rsidRPr="0006377E">
        <w:rPr>
          <w:rFonts w:eastAsia="Calibri" w:cs="Times New Roman"/>
          <w:sz w:val="20"/>
          <w:szCs w:val="20"/>
        </w:rPr>
        <w:t>percebi</w:t>
      </w:r>
      <w:r w:rsidR="00A402C9" w:rsidRPr="0006377E">
        <w:rPr>
          <w:rFonts w:eastAsia="Calibri" w:cs="Times New Roman"/>
          <w:sz w:val="20"/>
          <w:szCs w:val="20"/>
        </w:rPr>
        <w:t>da.</w:t>
      </w:r>
    </w:p>
    <w:p w:rsidR="000637E6" w:rsidRPr="0006377E" w:rsidRDefault="008C516B" w:rsidP="00690223">
      <w:pPr>
        <w:spacing w:after="100" w:afterAutospacing="1" w:line="240" w:lineRule="auto"/>
        <w:jc w:val="both"/>
        <w:rPr>
          <w:sz w:val="20"/>
          <w:szCs w:val="20"/>
          <w:lang w:val="pt-PT"/>
        </w:rPr>
      </w:pPr>
      <w:r w:rsidRPr="0006377E">
        <w:rPr>
          <w:sz w:val="20"/>
          <w:szCs w:val="20"/>
        </w:rPr>
        <w:t>O</w:t>
      </w:r>
      <w:r w:rsidR="00DD70DF" w:rsidRPr="0006377E">
        <w:rPr>
          <w:sz w:val="20"/>
          <w:szCs w:val="20"/>
        </w:rPr>
        <w:t xml:space="preserve"> conceito de cidade expandida </w:t>
      </w:r>
      <w:r w:rsidR="00346E50" w:rsidRPr="0006377E">
        <w:rPr>
          <w:sz w:val="20"/>
          <w:szCs w:val="20"/>
          <w:lang w:val="pt-PT"/>
        </w:rPr>
        <w:t xml:space="preserve">fundamenta </w:t>
      </w:r>
      <w:r w:rsidR="00AB20D8" w:rsidRPr="0006377E">
        <w:rPr>
          <w:sz w:val="20"/>
          <w:szCs w:val="20"/>
          <w:lang w:val="pt-PT"/>
        </w:rPr>
        <w:t>esta reflexão</w:t>
      </w:r>
      <w:r w:rsidR="002C74C3" w:rsidRPr="0006377E">
        <w:rPr>
          <w:sz w:val="20"/>
          <w:szCs w:val="20"/>
          <w:lang w:val="pt-PT"/>
        </w:rPr>
        <w:t xml:space="preserve"> </w:t>
      </w:r>
      <w:r w:rsidR="00226C74" w:rsidRPr="0006377E">
        <w:rPr>
          <w:sz w:val="20"/>
          <w:szCs w:val="20"/>
          <w:lang w:val="pt-PT"/>
        </w:rPr>
        <w:t>por</w:t>
      </w:r>
      <w:r w:rsidR="002C74C3" w:rsidRPr="0006377E">
        <w:rPr>
          <w:sz w:val="20"/>
          <w:szCs w:val="20"/>
          <w:lang w:val="pt-PT"/>
        </w:rPr>
        <w:t xml:space="preserve"> </w:t>
      </w:r>
      <w:r w:rsidR="00E537FD" w:rsidRPr="0006377E">
        <w:rPr>
          <w:sz w:val="20"/>
          <w:szCs w:val="20"/>
          <w:lang w:val="pt-PT"/>
        </w:rPr>
        <w:t>corresponder a</w:t>
      </w:r>
      <w:r w:rsidR="00AB20D8" w:rsidRPr="0006377E">
        <w:rPr>
          <w:sz w:val="20"/>
          <w:szCs w:val="20"/>
          <w:lang w:val="pt-PT"/>
        </w:rPr>
        <w:t xml:space="preserve"> um</w:t>
      </w:r>
      <w:r w:rsidR="00E537FD" w:rsidRPr="0006377E">
        <w:rPr>
          <w:sz w:val="20"/>
          <w:szCs w:val="20"/>
          <w:lang w:val="pt-PT"/>
        </w:rPr>
        <w:t xml:space="preserve"> fenômeno </w:t>
      </w:r>
      <w:r w:rsidR="00AB20D8" w:rsidRPr="0006377E">
        <w:rPr>
          <w:sz w:val="20"/>
          <w:szCs w:val="20"/>
          <w:lang w:val="pt-PT"/>
        </w:rPr>
        <w:t xml:space="preserve">urbano </w:t>
      </w:r>
      <w:r w:rsidR="00E537FD" w:rsidRPr="0006377E">
        <w:rPr>
          <w:sz w:val="20"/>
          <w:szCs w:val="20"/>
          <w:lang w:val="pt-PT"/>
        </w:rPr>
        <w:t xml:space="preserve">que </w:t>
      </w:r>
      <w:r w:rsidR="00AB20D8" w:rsidRPr="0006377E">
        <w:rPr>
          <w:sz w:val="20"/>
          <w:szCs w:val="20"/>
          <w:lang w:val="pt-PT"/>
        </w:rPr>
        <w:t xml:space="preserve">hoje </w:t>
      </w:r>
      <w:r w:rsidR="00E537FD" w:rsidRPr="0006377E">
        <w:rPr>
          <w:sz w:val="20"/>
          <w:szCs w:val="20"/>
          <w:lang w:val="pt-PT"/>
        </w:rPr>
        <w:t>observa</w:t>
      </w:r>
      <w:r w:rsidR="00AB20D8" w:rsidRPr="0006377E">
        <w:rPr>
          <w:sz w:val="20"/>
          <w:szCs w:val="20"/>
          <w:lang w:val="pt-PT"/>
        </w:rPr>
        <w:t>mos</w:t>
      </w:r>
      <w:r w:rsidR="00E537FD" w:rsidRPr="0006377E">
        <w:rPr>
          <w:sz w:val="20"/>
          <w:szCs w:val="20"/>
          <w:lang w:val="pt-PT"/>
        </w:rPr>
        <w:t xml:space="preserve"> em </w:t>
      </w:r>
      <w:r w:rsidR="000D4254" w:rsidRPr="0006377E">
        <w:rPr>
          <w:sz w:val="20"/>
          <w:szCs w:val="20"/>
          <w:lang w:val="pt-PT"/>
        </w:rPr>
        <w:t>andamento n</w:t>
      </w:r>
      <w:r w:rsidR="00E537FD" w:rsidRPr="0006377E">
        <w:rPr>
          <w:sz w:val="20"/>
          <w:szCs w:val="20"/>
          <w:lang w:val="pt-PT"/>
        </w:rPr>
        <w:t xml:space="preserve">a cidade digital, nos mesmos moldes da expansão das </w:t>
      </w:r>
      <w:r w:rsidR="00DD70DF" w:rsidRPr="0006377E">
        <w:rPr>
          <w:sz w:val="20"/>
          <w:szCs w:val="20"/>
          <w:lang w:val="pt-PT"/>
        </w:rPr>
        <w:t>áreas metropolitanas</w:t>
      </w:r>
      <w:r w:rsidR="005E29B2" w:rsidRPr="0006377E">
        <w:rPr>
          <w:sz w:val="20"/>
          <w:szCs w:val="20"/>
          <w:lang w:val="pt-PT"/>
        </w:rPr>
        <w:t xml:space="preserve">. </w:t>
      </w:r>
      <w:r w:rsidR="00E537FD" w:rsidRPr="0006377E">
        <w:rPr>
          <w:sz w:val="20"/>
          <w:szCs w:val="20"/>
          <w:lang w:val="pt-PT"/>
        </w:rPr>
        <w:t>É importante</w:t>
      </w:r>
      <w:r w:rsidR="005E29B2" w:rsidRPr="0006377E">
        <w:rPr>
          <w:sz w:val="20"/>
          <w:szCs w:val="20"/>
          <w:lang w:val="pt-PT"/>
        </w:rPr>
        <w:t xml:space="preserve"> </w:t>
      </w:r>
      <w:r w:rsidR="00AB20D8" w:rsidRPr="0006377E">
        <w:rPr>
          <w:sz w:val="20"/>
          <w:szCs w:val="20"/>
          <w:lang w:val="pt-PT"/>
        </w:rPr>
        <w:t>record</w:t>
      </w:r>
      <w:r w:rsidR="005E29B2" w:rsidRPr="0006377E">
        <w:rPr>
          <w:sz w:val="20"/>
          <w:szCs w:val="20"/>
          <w:lang w:val="pt-PT"/>
        </w:rPr>
        <w:t xml:space="preserve">ar que, </w:t>
      </w:r>
      <w:r w:rsidR="005E29B2" w:rsidRPr="0006377E">
        <w:rPr>
          <w:sz w:val="20"/>
          <w:szCs w:val="20"/>
        </w:rPr>
        <w:t>“por mais caótica que tenha sido a constituição da forma do território metropolitano, ele é um todo”, sendo necessário considerar nesse processo “a dimensão da representação da metrópole enquanto cidade expandida, que abarca os vários territórios das cidades que as integram, formando um único território urbanizado” (</w:t>
      </w:r>
      <w:r w:rsidR="00E537FD" w:rsidRPr="0006377E">
        <w:rPr>
          <w:sz w:val="20"/>
          <w:szCs w:val="20"/>
        </w:rPr>
        <w:t>LACERDA</w:t>
      </w:r>
      <w:r w:rsidR="002646FC" w:rsidRPr="0006377E">
        <w:rPr>
          <w:sz w:val="20"/>
          <w:szCs w:val="20"/>
        </w:rPr>
        <w:t>;</w:t>
      </w:r>
      <w:r w:rsidR="00E537FD" w:rsidRPr="0006377E">
        <w:rPr>
          <w:sz w:val="20"/>
          <w:szCs w:val="20"/>
        </w:rPr>
        <w:t xml:space="preserve"> ZANCHETTI</w:t>
      </w:r>
      <w:r w:rsidR="00346E50" w:rsidRPr="0006377E">
        <w:rPr>
          <w:sz w:val="20"/>
          <w:szCs w:val="20"/>
        </w:rPr>
        <w:t>;</w:t>
      </w:r>
      <w:r w:rsidR="00E537FD" w:rsidRPr="0006377E">
        <w:rPr>
          <w:sz w:val="20"/>
          <w:szCs w:val="20"/>
        </w:rPr>
        <w:t xml:space="preserve"> DINIZ, </w:t>
      </w:r>
      <w:r w:rsidR="005E29B2" w:rsidRPr="0006377E">
        <w:rPr>
          <w:sz w:val="20"/>
          <w:szCs w:val="20"/>
        </w:rPr>
        <w:t xml:space="preserve">2000, p.2-3), </w:t>
      </w:r>
      <w:r w:rsidR="000637E6" w:rsidRPr="0006377E">
        <w:rPr>
          <w:sz w:val="20"/>
          <w:szCs w:val="20"/>
          <w:lang w:val="pt-PT"/>
        </w:rPr>
        <w:t xml:space="preserve">não somente sob a perspectiva </w:t>
      </w:r>
      <w:r w:rsidR="00D616C9" w:rsidRPr="0006377E">
        <w:rPr>
          <w:sz w:val="20"/>
          <w:szCs w:val="20"/>
          <w:lang w:val="pt-PT"/>
        </w:rPr>
        <w:t xml:space="preserve">de </w:t>
      </w:r>
      <w:r w:rsidR="00094EA4" w:rsidRPr="0006377E">
        <w:rPr>
          <w:sz w:val="20"/>
          <w:szCs w:val="20"/>
          <w:lang w:val="pt-PT"/>
        </w:rPr>
        <w:t>um</w:t>
      </w:r>
      <w:r w:rsidR="00D616C9" w:rsidRPr="0006377E">
        <w:rPr>
          <w:sz w:val="20"/>
          <w:szCs w:val="20"/>
          <w:lang w:val="pt-PT"/>
        </w:rPr>
        <w:t xml:space="preserve">a expansão </w:t>
      </w:r>
      <w:r w:rsidR="000637E6" w:rsidRPr="0006377E">
        <w:rPr>
          <w:sz w:val="20"/>
          <w:szCs w:val="20"/>
          <w:lang w:val="pt-PT"/>
        </w:rPr>
        <w:t xml:space="preserve">geográfica, mas também </w:t>
      </w:r>
      <w:r w:rsidR="002C74C3" w:rsidRPr="0006377E">
        <w:rPr>
          <w:sz w:val="20"/>
          <w:szCs w:val="20"/>
          <w:lang w:val="pt-PT"/>
        </w:rPr>
        <w:t xml:space="preserve">por </w:t>
      </w:r>
      <w:r w:rsidR="001D4281" w:rsidRPr="0006377E">
        <w:rPr>
          <w:sz w:val="20"/>
          <w:szCs w:val="20"/>
          <w:lang w:val="pt-PT"/>
        </w:rPr>
        <w:t>articu</w:t>
      </w:r>
      <w:r w:rsidR="002C74C3" w:rsidRPr="0006377E">
        <w:rPr>
          <w:sz w:val="20"/>
          <w:szCs w:val="20"/>
          <w:lang w:val="pt-PT"/>
        </w:rPr>
        <w:t>lações de outra ordem</w:t>
      </w:r>
      <w:r w:rsidR="000637E6" w:rsidRPr="0006377E">
        <w:rPr>
          <w:sz w:val="20"/>
          <w:szCs w:val="20"/>
          <w:lang w:val="pt-PT"/>
        </w:rPr>
        <w:t>:</w:t>
      </w:r>
      <w:r w:rsidR="00DD70DF" w:rsidRPr="0006377E">
        <w:rPr>
          <w:sz w:val="20"/>
          <w:szCs w:val="20"/>
          <w:lang w:val="pt-PT"/>
        </w:rPr>
        <w:t xml:space="preserve"> </w:t>
      </w:r>
    </w:p>
    <w:p w:rsidR="000637E6" w:rsidRPr="0006377E" w:rsidRDefault="000637E6" w:rsidP="000637E6">
      <w:pPr>
        <w:spacing w:after="100" w:afterAutospacing="1" w:line="240" w:lineRule="auto"/>
        <w:ind w:left="2268"/>
        <w:jc w:val="both"/>
        <w:rPr>
          <w:sz w:val="20"/>
          <w:szCs w:val="20"/>
        </w:rPr>
      </w:pPr>
      <w:r w:rsidRPr="0006377E">
        <w:rPr>
          <w:sz w:val="20"/>
          <w:szCs w:val="20"/>
        </w:rPr>
        <w:t xml:space="preserve">A metrópole se organiza a partir de um núcleo (a cidade centro regional) que articula </w:t>
      </w:r>
      <w:r w:rsidRPr="0006377E">
        <w:rPr>
          <w:sz w:val="20"/>
          <w:szCs w:val="20"/>
          <w:u w:val="single"/>
        </w:rPr>
        <w:t>espacial, econômica, política e culturalmente</w:t>
      </w:r>
      <w:r w:rsidRPr="0006377E">
        <w:rPr>
          <w:sz w:val="20"/>
          <w:szCs w:val="20"/>
        </w:rPr>
        <w:t xml:space="preserve"> os outros núcleos urbanos a ele ligados em uma relação de dependência e/ou complementaridade. A conurbação entre os núcleos urbanos é extensa, embora não seja total, pois continuam a existir espaços ‘livres’ entre as diversas manchas urbanas. Apesar </w:t>
      </w:r>
      <w:r w:rsidRPr="0006377E">
        <w:rPr>
          <w:sz w:val="20"/>
          <w:szCs w:val="20"/>
        </w:rPr>
        <w:lastRenderedPageBreak/>
        <w:t>dessa fragmentação e descontinuidade espacial, a metrópole compõe um conjunto articulado e hierarquizado. (2000, p.3</w:t>
      </w:r>
      <w:r w:rsidR="005E29B2" w:rsidRPr="0006377E">
        <w:rPr>
          <w:sz w:val="20"/>
          <w:szCs w:val="20"/>
        </w:rPr>
        <w:t>, grifo nosso</w:t>
      </w:r>
      <w:r w:rsidRPr="0006377E">
        <w:rPr>
          <w:sz w:val="20"/>
          <w:szCs w:val="20"/>
        </w:rPr>
        <w:t xml:space="preserve">). </w:t>
      </w:r>
    </w:p>
    <w:p w:rsidR="006425D2" w:rsidRPr="0006377E" w:rsidRDefault="006425D2" w:rsidP="00F9631C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 xml:space="preserve">Williams (1989) e </w:t>
      </w:r>
      <w:proofErr w:type="spellStart"/>
      <w:r w:rsidRPr="0006377E">
        <w:rPr>
          <w:sz w:val="20"/>
          <w:szCs w:val="20"/>
        </w:rPr>
        <w:t>Roncayolo</w:t>
      </w:r>
      <w:proofErr w:type="spellEnd"/>
      <w:r w:rsidRPr="0006377E">
        <w:rPr>
          <w:sz w:val="20"/>
          <w:szCs w:val="20"/>
        </w:rPr>
        <w:t xml:space="preserve"> (1997)</w:t>
      </w:r>
      <w:r w:rsidR="00AB20D8" w:rsidRPr="0006377E">
        <w:rPr>
          <w:sz w:val="20"/>
          <w:szCs w:val="20"/>
        </w:rPr>
        <w:t>, de</w:t>
      </w:r>
      <w:r w:rsidR="00AB20D8" w:rsidRPr="0006377E">
        <w:rPr>
          <w:sz w:val="20"/>
          <w:szCs w:val="20"/>
          <w:lang w:val="pt-PT"/>
        </w:rPr>
        <w:t xml:space="preserve">senvolvendo </w:t>
      </w:r>
      <w:r w:rsidR="00AB20D8" w:rsidRPr="0006377E">
        <w:rPr>
          <w:sz w:val="20"/>
          <w:szCs w:val="20"/>
        </w:rPr>
        <w:t xml:space="preserve">o conceito de cidade expandida, </w:t>
      </w:r>
      <w:r w:rsidR="005E29B2" w:rsidRPr="0006377E">
        <w:rPr>
          <w:sz w:val="20"/>
          <w:szCs w:val="20"/>
        </w:rPr>
        <w:t>consideram que</w:t>
      </w:r>
      <w:r w:rsidR="00AB20D8" w:rsidRPr="0006377E">
        <w:rPr>
          <w:sz w:val="20"/>
          <w:szCs w:val="20"/>
        </w:rPr>
        <w:t>, tal como no processo de expansão das metrópoles,</w:t>
      </w:r>
      <w:r w:rsidR="00226C74" w:rsidRPr="0006377E">
        <w:rPr>
          <w:sz w:val="20"/>
          <w:szCs w:val="20"/>
        </w:rPr>
        <w:t xml:space="preserve"> </w:t>
      </w:r>
      <w:r w:rsidR="00AB20D8" w:rsidRPr="0006377E">
        <w:rPr>
          <w:sz w:val="20"/>
          <w:szCs w:val="20"/>
        </w:rPr>
        <w:t xml:space="preserve">também </w:t>
      </w:r>
      <w:r w:rsidRPr="0006377E">
        <w:rPr>
          <w:sz w:val="20"/>
          <w:szCs w:val="20"/>
        </w:rPr>
        <w:t>não existe ruptura nem autonomia entre o campo e a cidade: ao contrário, campo e cidade são interdependentes.</w:t>
      </w:r>
      <w:r w:rsidR="003341BC" w:rsidRPr="0006377E">
        <w:rPr>
          <w:sz w:val="20"/>
          <w:szCs w:val="20"/>
        </w:rPr>
        <w:t xml:space="preserve"> </w:t>
      </w:r>
      <w:r w:rsidR="00AB20D8" w:rsidRPr="0006377E">
        <w:rPr>
          <w:sz w:val="20"/>
          <w:szCs w:val="20"/>
        </w:rPr>
        <w:t>Nesse sentido, para nós</w:t>
      </w:r>
      <w:r w:rsidR="004A7AD2" w:rsidRPr="0006377E">
        <w:rPr>
          <w:sz w:val="20"/>
          <w:szCs w:val="20"/>
        </w:rPr>
        <w:t>,</w:t>
      </w:r>
      <w:r w:rsidR="00AB20D8" w:rsidRPr="0006377E">
        <w:rPr>
          <w:sz w:val="20"/>
          <w:szCs w:val="20"/>
        </w:rPr>
        <w:t xml:space="preserve"> e</w:t>
      </w:r>
      <w:r w:rsidRPr="0006377E">
        <w:rPr>
          <w:sz w:val="20"/>
          <w:szCs w:val="20"/>
        </w:rPr>
        <w:t xml:space="preserve">sse conceito é uma premissa para se pensar a relação </w:t>
      </w:r>
      <w:r w:rsidR="00AB20D8" w:rsidRPr="0006377E">
        <w:rPr>
          <w:sz w:val="20"/>
          <w:szCs w:val="20"/>
        </w:rPr>
        <w:t xml:space="preserve">entre a </w:t>
      </w:r>
      <w:r w:rsidRPr="0006377E">
        <w:rPr>
          <w:sz w:val="20"/>
          <w:szCs w:val="20"/>
        </w:rPr>
        <w:t xml:space="preserve">cidade real e </w:t>
      </w:r>
      <w:r w:rsidR="00AB20D8" w:rsidRPr="0006377E">
        <w:rPr>
          <w:sz w:val="20"/>
          <w:szCs w:val="20"/>
        </w:rPr>
        <w:t xml:space="preserve">a </w:t>
      </w:r>
      <w:r w:rsidRPr="0006377E">
        <w:rPr>
          <w:sz w:val="20"/>
          <w:szCs w:val="20"/>
        </w:rPr>
        <w:t xml:space="preserve">cidade digital, na medida em que a cidade digital não se configura necessariamente como uma ruptura </w:t>
      </w:r>
      <w:r w:rsidR="004A7AD2" w:rsidRPr="0006377E">
        <w:rPr>
          <w:sz w:val="20"/>
          <w:szCs w:val="20"/>
        </w:rPr>
        <w:t xml:space="preserve">absoluta </w:t>
      </w:r>
      <w:r w:rsidRPr="0006377E">
        <w:rPr>
          <w:sz w:val="20"/>
          <w:szCs w:val="20"/>
        </w:rPr>
        <w:t xml:space="preserve">ou como elemento totalmente autônomo em relação à cidade real, </w:t>
      </w:r>
      <w:r w:rsidR="00941C5F" w:rsidRPr="0006377E">
        <w:rPr>
          <w:sz w:val="20"/>
          <w:szCs w:val="20"/>
        </w:rPr>
        <w:t xml:space="preserve">mas, ao contrário, </w:t>
      </w:r>
      <w:r w:rsidRPr="0006377E">
        <w:rPr>
          <w:sz w:val="20"/>
          <w:szCs w:val="20"/>
        </w:rPr>
        <w:t>pode ser pensada como sua expansão.</w:t>
      </w:r>
      <w:r w:rsidR="005E29B2" w:rsidRPr="0006377E">
        <w:rPr>
          <w:sz w:val="20"/>
          <w:szCs w:val="20"/>
        </w:rPr>
        <w:t xml:space="preserve"> </w:t>
      </w:r>
      <w:r w:rsidRPr="0006377E">
        <w:rPr>
          <w:sz w:val="20"/>
          <w:szCs w:val="20"/>
        </w:rPr>
        <w:t>Nessa perspectiva da cidade expandida, poderíamos</w:t>
      </w:r>
      <w:r w:rsidR="00B415D4" w:rsidRPr="0006377E">
        <w:rPr>
          <w:sz w:val="20"/>
          <w:szCs w:val="20"/>
        </w:rPr>
        <w:t xml:space="preserve"> então, numa</w:t>
      </w:r>
      <w:r w:rsidRPr="0006377E">
        <w:rPr>
          <w:sz w:val="20"/>
          <w:szCs w:val="20"/>
        </w:rPr>
        <w:t xml:space="preserve"> </w:t>
      </w:r>
      <w:r w:rsidR="00B415D4" w:rsidRPr="0006377E">
        <w:rPr>
          <w:sz w:val="20"/>
          <w:szCs w:val="20"/>
        </w:rPr>
        <w:t xml:space="preserve">paráfrase, afirmar </w:t>
      </w:r>
      <w:r w:rsidRPr="0006377E">
        <w:rPr>
          <w:sz w:val="20"/>
          <w:szCs w:val="20"/>
        </w:rPr>
        <w:t>que</w:t>
      </w:r>
      <w:r w:rsidR="00AB20D8" w:rsidRPr="0006377E">
        <w:rPr>
          <w:sz w:val="20"/>
          <w:szCs w:val="20"/>
        </w:rPr>
        <w:t>,</w:t>
      </w:r>
      <w:r w:rsidRPr="0006377E">
        <w:rPr>
          <w:sz w:val="20"/>
          <w:szCs w:val="20"/>
        </w:rPr>
        <w:t xml:space="preserve"> </w:t>
      </w:r>
      <w:r w:rsidR="008F52BA" w:rsidRPr="0006377E">
        <w:rPr>
          <w:sz w:val="20"/>
          <w:szCs w:val="20"/>
        </w:rPr>
        <w:t>no contexto tecnológico</w:t>
      </w:r>
      <w:r w:rsidR="00AB20D8" w:rsidRPr="0006377E">
        <w:rPr>
          <w:sz w:val="20"/>
          <w:szCs w:val="20"/>
        </w:rPr>
        <w:t>,</w:t>
      </w:r>
      <w:r w:rsidR="008F52BA" w:rsidRPr="0006377E">
        <w:rPr>
          <w:sz w:val="20"/>
          <w:szCs w:val="20"/>
        </w:rPr>
        <w:t xml:space="preserve"> </w:t>
      </w:r>
      <w:r w:rsidRPr="0006377E">
        <w:rPr>
          <w:sz w:val="20"/>
          <w:szCs w:val="20"/>
        </w:rPr>
        <w:t xml:space="preserve">a metrópole </w:t>
      </w:r>
      <w:r w:rsidR="00C84D9E" w:rsidRPr="0006377E">
        <w:rPr>
          <w:sz w:val="20"/>
          <w:szCs w:val="20"/>
        </w:rPr>
        <w:t xml:space="preserve">promove uma </w:t>
      </w:r>
      <w:r w:rsidRPr="0006377E">
        <w:rPr>
          <w:sz w:val="20"/>
          <w:szCs w:val="20"/>
        </w:rPr>
        <w:t>articula</w:t>
      </w:r>
      <w:r w:rsidR="00C84D9E" w:rsidRPr="0006377E">
        <w:rPr>
          <w:sz w:val="20"/>
          <w:szCs w:val="20"/>
        </w:rPr>
        <w:t>ção</w:t>
      </w:r>
      <w:r w:rsidRPr="0006377E">
        <w:rPr>
          <w:sz w:val="20"/>
          <w:szCs w:val="20"/>
        </w:rPr>
        <w:t xml:space="preserve"> espacial, econômica, política e cultural</w:t>
      </w:r>
      <w:r w:rsidR="00C84D9E" w:rsidRPr="0006377E">
        <w:rPr>
          <w:sz w:val="20"/>
          <w:szCs w:val="20"/>
        </w:rPr>
        <w:t xml:space="preserve"> d</w:t>
      </w:r>
      <w:r w:rsidRPr="0006377E">
        <w:rPr>
          <w:sz w:val="20"/>
          <w:szCs w:val="20"/>
        </w:rPr>
        <w:t xml:space="preserve">os núcleos </w:t>
      </w:r>
      <w:r w:rsidR="00B415D4" w:rsidRPr="0006377E">
        <w:rPr>
          <w:sz w:val="20"/>
          <w:szCs w:val="20"/>
        </w:rPr>
        <w:t xml:space="preserve">urbanos da </w:t>
      </w:r>
      <w:r w:rsidR="00B415D4" w:rsidRPr="0006377E">
        <w:rPr>
          <w:i/>
          <w:sz w:val="20"/>
          <w:szCs w:val="20"/>
        </w:rPr>
        <w:t>web</w:t>
      </w:r>
      <w:r w:rsidRPr="0006377E">
        <w:rPr>
          <w:sz w:val="20"/>
          <w:szCs w:val="20"/>
        </w:rPr>
        <w:t xml:space="preserve"> n</w:t>
      </w:r>
      <w:r w:rsidR="006E4007" w:rsidRPr="0006377E">
        <w:rPr>
          <w:sz w:val="20"/>
          <w:szCs w:val="20"/>
        </w:rPr>
        <w:t>aquel</w:t>
      </w:r>
      <w:r w:rsidRPr="0006377E">
        <w:rPr>
          <w:sz w:val="20"/>
          <w:szCs w:val="20"/>
        </w:rPr>
        <w:t xml:space="preserve">a </w:t>
      </w:r>
      <w:r w:rsidR="00C84D9E" w:rsidRPr="0006377E">
        <w:rPr>
          <w:sz w:val="20"/>
          <w:szCs w:val="20"/>
        </w:rPr>
        <w:t xml:space="preserve">mesma </w:t>
      </w:r>
      <w:r w:rsidRPr="0006377E">
        <w:rPr>
          <w:sz w:val="20"/>
          <w:szCs w:val="20"/>
        </w:rPr>
        <w:t>relação de dependência e/ou complementaridade. E</w:t>
      </w:r>
      <w:r w:rsidR="00AB20D8" w:rsidRPr="0006377E">
        <w:rPr>
          <w:sz w:val="20"/>
          <w:szCs w:val="20"/>
        </w:rPr>
        <w:t>,</w:t>
      </w:r>
      <w:r w:rsidRPr="0006377E">
        <w:rPr>
          <w:sz w:val="20"/>
          <w:szCs w:val="20"/>
        </w:rPr>
        <w:t xml:space="preserve"> </w:t>
      </w:r>
      <w:r w:rsidR="00C84D9E" w:rsidRPr="0006377E">
        <w:rPr>
          <w:sz w:val="20"/>
          <w:szCs w:val="20"/>
        </w:rPr>
        <w:t>ainda</w:t>
      </w:r>
      <w:r w:rsidRPr="0006377E">
        <w:rPr>
          <w:sz w:val="20"/>
          <w:szCs w:val="20"/>
        </w:rPr>
        <w:t xml:space="preserve"> </w:t>
      </w:r>
      <w:r w:rsidR="00C84D9E" w:rsidRPr="0006377E">
        <w:rPr>
          <w:sz w:val="20"/>
          <w:szCs w:val="20"/>
        </w:rPr>
        <w:t xml:space="preserve">que se </w:t>
      </w:r>
      <w:r w:rsidRPr="0006377E">
        <w:rPr>
          <w:sz w:val="20"/>
          <w:szCs w:val="20"/>
        </w:rPr>
        <w:t>consider</w:t>
      </w:r>
      <w:r w:rsidR="00C84D9E" w:rsidRPr="0006377E">
        <w:rPr>
          <w:sz w:val="20"/>
          <w:szCs w:val="20"/>
        </w:rPr>
        <w:t>e</w:t>
      </w:r>
      <w:r w:rsidRPr="0006377E">
        <w:rPr>
          <w:sz w:val="20"/>
          <w:szCs w:val="20"/>
        </w:rPr>
        <w:t xml:space="preserve"> a fragmentação e </w:t>
      </w:r>
      <w:r w:rsidR="00265EF8" w:rsidRPr="0006377E">
        <w:rPr>
          <w:sz w:val="20"/>
          <w:szCs w:val="20"/>
        </w:rPr>
        <w:t xml:space="preserve">a </w:t>
      </w:r>
      <w:r w:rsidRPr="0006377E">
        <w:rPr>
          <w:sz w:val="20"/>
          <w:szCs w:val="20"/>
        </w:rPr>
        <w:t xml:space="preserve">descontinuidade espacial, bem como a ubiquidade do sistema, </w:t>
      </w:r>
      <w:r w:rsidR="00B415D4" w:rsidRPr="0006377E">
        <w:rPr>
          <w:sz w:val="20"/>
          <w:szCs w:val="20"/>
        </w:rPr>
        <w:t>constat</w:t>
      </w:r>
      <w:r w:rsidR="004C748B" w:rsidRPr="0006377E">
        <w:rPr>
          <w:sz w:val="20"/>
          <w:szCs w:val="20"/>
        </w:rPr>
        <w:t>amos</w:t>
      </w:r>
      <w:r w:rsidR="006E4007" w:rsidRPr="0006377E">
        <w:rPr>
          <w:sz w:val="20"/>
          <w:szCs w:val="20"/>
        </w:rPr>
        <w:t xml:space="preserve"> que se </w:t>
      </w:r>
      <w:r w:rsidR="00C84D9E" w:rsidRPr="0006377E">
        <w:rPr>
          <w:sz w:val="20"/>
          <w:szCs w:val="20"/>
        </w:rPr>
        <w:t>organiza</w:t>
      </w:r>
      <w:r w:rsidR="006E4007" w:rsidRPr="0006377E">
        <w:rPr>
          <w:sz w:val="20"/>
          <w:szCs w:val="20"/>
        </w:rPr>
        <w:t xml:space="preserve"> um </w:t>
      </w:r>
      <w:r w:rsidRPr="0006377E">
        <w:rPr>
          <w:sz w:val="20"/>
          <w:szCs w:val="20"/>
        </w:rPr>
        <w:t xml:space="preserve">conjunto </w:t>
      </w:r>
      <w:r w:rsidR="006E4007" w:rsidRPr="0006377E">
        <w:rPr>
          <w:sz w:val="20"/>
          <w:szCs w:val="20"/>
        </w:rPr>
        <w:t xml:space="preserve">igualmente </w:t>
      </w:r>
      <w:r w:rsidRPr="0006377E">
        <w:rPr>
          <w:sz w:val="20"/>
          <w:szCs w:val="20"/>
        </w:rPr>
        <w:t>articulado e hierarquizado</w:t>
      </w:r>
      <w:r w:rsidR="00DB28BF" w:rsidRPr="0006377E">
        <w:rPr>
          <w:sz w:val="20"/>
          <w:szCs w:val="20"/>
        </w:rPr>
        <w:t>, sem ruptura nem autonomia,</w:t>
      </w:r>
      <w:r w:rsidRPr="0006377E">
        <w:rPr>
          <w:sz w:val="20"/>
          <w:szCs w:val="20"/>
        </w:rPr>
        <w:t xml:space="preserve"> entre as duas modalidades</w:t>
      </w:r>
      <w:r w:rsidR="00DB28BF" w:rsidRPr="0006377E">
        <w:rPr>
          <w:sz w:val="20"/>
          <w:szCs w:val="20"/>
        </w:rPr>
        <w:t xml:space="preserve"> de cidade</w:t>
      </w:r>
      <w:r w:rsidR="001B26EC" w:rsidRPr="0006377E">
        <w:rPr>
          <w:sz w:val="20"/>
          <w:szCs w:val="20"/>
        </w:rPr>
        <w:t xml:space="preserve">, o que </w:t>
      </w:r>
      <w:r w:rsidR="00090F8F" w:rsidRPr="0006377E">
        <w:rPr>
          <w:sz w:val="20"/>
          <w:szCs w:val="20"/>
        </w:rPr>
        <w:t>coloca</w:t>
      </w:r>
      <w:r w:rsidR="001B26EC" w:rsidRPr="0006377E">
        <w:rPr>
          <w:sz w:val="20"/>
          <w:szCs w:val="20"/>
        </w:rPr>
        <w:t xml:space="preserve"> a </w:t>
      </w:r>
      <w:r w:rsidR="00AB20D8" w:rsidRPr="0006377E">
        <w:rPr>
          <w:sz w:val="20"/>
          <w:szCs w:val="20"/>
        </w:rPr>
        <w:t>problemática</w:t>
      </w:r>
      <w:r w:rsidR="001B26EC" w:rsidRPr="0006377E">
        <w:rPr>
          <w:sz w:val="20"/>
          <w:szCs w:val="20"/>
        </w:rPr>
        <w:t xml:space="preserve"> </w:t>
      </w:r>
      <w:r w:rsidR="00090F8F" w:rsidRPr="0006377E">
        <w:rPr>
          <w:sz w:val="20"/>
          <w:szCs w:val="20"/>
        </w:rPr>
        <w:t>sobre cidade e tecnologia num nível m</w:t>
      </w:r>
      <w:r w:rsidR="001B26EC" w:rsidRPr="0006377E">
        <w:rPr>
          <w:sz w:val="20"/>
          <w:szCs w:val="20"/>
        </w:rPr>
        <w:t>ais complex</w:t>
      </w:r>
      <w:r w:rsidR="00090F8F" w:rsidRPr="0006377E">
        <w:rPr>
          <w:sz w:val="20"/>
          <w:szCs w:val="20"/>
        </w:rPr>
        <w:t>o</w:t>
      </w:r>
      <w:r w:rsidRPr="0006377E">
        <w:rPr>
          <w:sz w:val="20"/>
          <w:szCs w:val="20"/>
        </w:rPr>
        <w:t xml:space="preserve">. </w:t>
      </w:r>
    </w:p>
    <w:p w:rsidR="007530FE" w:rsidRPr="0006377E" w:rsidRDefault="007530FE" w:rsidP="007530FE">
      <w:pPr>
        <w:spacing w:after="100" w:afterAutospacing="1" w:line="240" w:lineRule="auto"/>
        <w:jc w:val="both"/>
        <w:rPr>
          <w:rFonts w:eastAsia="Calibri" w:cs="Times New Roman"/>
          <w:sz w:val="20"/>
          <w:szCs w:val="20"/>
        </w:rPr>
      </w:pPr>
      <w:r w:rsidRPr="0006377E">
        <w:rPr>
          <w:rFonts w:eastAsia="Calibri" w:cs="Times New Roman"/>
          <w:sz w:val="20"/>
          <w:szCs w:val="20"/>
        </w:rPr>
        <w:t xml:space="preserve">Focalizando “a </w:t>
      </w:r>
      <w:r w:rsidR="00F8521F" w:rsidRPr="0006377E">
        <w:rPr>
          <w:rFonts w:eastAsia="Calibri" w:cs="Times New Roman"/>
          <w:i/>
          <w:sz w:val="20"/>
          <w:szCs w:val="20"/>
        </w:rPr>
        <w:t>Internet</w:t>
      </w:r>
      <w:r w:rsidRPr="0006377E">
        <w:rPr>
          <w:rFonts w:eastAsia="Calibri" w:cs="Times New Roman"/>
          <w:sz w:val="20"/>
          <w:szCs w:val="20"/>
        </w:rPr>
        <w:t xml:space="preserve"> como campo expandido da </w:t>
      </w:r>
      <w:r w:rsidRPr="0006377E">
        <w:rPr>
          <w:rFonts w:eastAsia="Calibri" w:cs="Times New Roman"/>
          <w:iCs/>
          <w:sz w:val="20"/>
          <w:szCs w:val="20"/>
        </w:rPr>
        <w:t>urbe” (VALENTE, 2006)</w:t>
      </w:r>
      <w:r w:rsidRPr="0006377E">
        <w:rPr>
          <w:rFonts w:eastAsia="Calibri" w:cs="Times New Roman"/>
          <w:sz w:val="20"/>
          <w:szCs w:val="20"/>
        </w:rPr>
        <w:t>,</w:t>
      </w:r>
      <w:r w:rsidRPr="0006377E">
        <w:rPr>
          <w:sz w:val="20"/>
          <w:szCs w:val="20"/>
        </w:rPr>
        <w:t xml:space="preserve"> a noção da </w:t>
      </w:r>
      <w:r w:rsidRPr="0006377E">
        <w:rPr>
          <w:i/>
          <w:sz w:val="20"/>
          <w:szCs w:val="20"/>
        </w:rPr>
        <w:t>web</w:t>
      </w:r>
      <w:r w:rsidRPr="0006377E">
        <w:rPr>
          <w:sz w:val="20"/>
          <w:szCs w:val="20"/>
        </w:rPr>
        <w:t xml:space="preserve"> como cidade expandida encontra sua </w:t>
      </w:r>
      <w:r w:rsidR="00D57957" w:rsidRPr="0006377E">
        <w:rPr>
          <w:sz w:val="20"/>
          <w:szCs w:val="20"/>
        </w:rPr>
        <w:t>coerência</w:t>
      </w:r>
      <w:r w:rsidRPr="0006377E">
        <w:rPr>
          <w:sz w:val="20"/>
          <w:szCs w:val="20"/>
        </w:rPr>
        <w:t xml:space="preserve"> art</w:t>
      </w:r>
      <w:r w:rsidR="00D57957" w:rsidRPr="0006377E">
        <w:rPr>
          <w:sz w:val="20"/>
          <w:szCs w:val="20"/>
        </w:rPr>
        <w:t>í</w:t>
      </w:r>
      <w:r w:rsidRPr="0006377E">
        <w:rPr>
          <w:sz w:val="20"/>
          <w:szCs w:val="20"/>
        </w:rPr>
        <w:t>stica</w:t>
      </w:r>
      <w:r w:rsidR="00AA745A" w:rsidRPr="0006377E">
        <w:rPr>
          <w:sz w:val="20"/>
          <w:szCs w:val="20"/>
        </w:rPr>
        <w:t>. O</w:t>
      </w:r>
      <w:r w:rsidRPr="0006377E">
        <w:rPr>
          <w:sz w:val="20"/>
          <w:szCs w:val="20"/>
        </w:rPr>
        <w:t xml:space="preserve"> conceito de “campo expandido” de </w:t>
      </w:r>
      <w:proofErr w:type="spellStart"/>
      <w:r w:rsidRPr="0006377E">
        <w:rPr>
          <w:sz w:val="20"/>
          <w:szCs w:val="20"/>
        </w:rPr>
        <w:t>Rosalind</w:t>
      </w:r>
      <w:proofErr w:type="spellEnd"/>
      <w:r w:rsidRPr="0006377E">
        <w:rPr>
          <w:sz w:val="20"/>
          <w:szCs w:val="20"/>
        </w:rPr>
        <w:t xml:space="preserve"> </w:t>
      </w:r>
      <w:proofErr w:type="spellStart"/>
      <w:r w:rsidRPr="0006377E">
        <w:rPr>
          <w:sz w:val="20"/>
          <w:szCs w:val="20"/>
        </w:rPr>
        <w:t>Krauss</w:t>
      </w:r>
      <w:proofErr w:type="spellEnd"/>
      <w:r w:rsidRPr="0006377E">
        <w:rPr>
          <w:sz w:val="20"/>
          <w:szCs w:val="20"/>
        </w:rPr>
        <w:t xml:space="preserve"> (1979)</w:t>
      </w:r>
      <w:r w:rsidR="00AA745A" w:rsidRPr="0006377E">
        <w:rPr>
          <w:sz w:val="20"/>
          <w:szCs w:val="20"/>
        </w:rPr>
        <w:t xml:space="preserve"> </w:t>
      </w:r>
      <w:r w:rsidRPr="0006377E">
        <w:rPr>
          <w:sz w:val="20"/>
          <w:szCs w:val="20"/>
        </w:rPr>
        <w:t xml:space="preserve">demarca a passagem da arte para locações específicas do espaço rural ou urbano, em diálogo com seu entorno e não mais como objeto suspenso </w:t>
      </w:r>
      <w:r w:rsidR="009010BA" w:rsidRPr="0006377E">
        <w:rPr>
          <w:sz w:val="20"/>
          <w:szCs w:val="20"/>
        </w:rPr>
        <w:t>n</w:t>
      </w:r>
      <w:r w:rsidR="00346E50" w:rsidRPr="0006377E">
        <w:rPr>
          <w:sz w:val="20"/>
          <w:szCs w:val="20"/>
        </w:rPr>
        <w:t>um entorno neutro</w:t>
      </w:r>
      <w:r w:rsidRPr="0006377E">
        <w:rPr>
          <w:sz w:val="20"/>
          <w:szCs w:val="20"/>
        </w:rPr>
        <w:t>.</w:t>
      </w:r>
      <w:r w:rsidRPr="0006377E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06377E">
        <w:rPr>
          <w:rFonts w:eastAsia="Calibri" w:cs="Times New Roman"/>
          <w:sz w:val="20"/>
          <w:szCs w:val="20"/>
          <w:lang w:val="en-US"/>
        </w:rPr>
        <w:t>Conforme</w:t>
      </w:r>
      <w:proofErr w:type="spellEnd"/>
      <w:r w:rsidRPr="0006377E">
        <w:rPr>
          <w:rFonts w:eastAsia="Calibri" w:cs="Times New Roman"/>
          <w:sz w:val="20"/>
          <w:szCs w:val="20"/>
          <w:lang w:val="en-US"/>
        </w:rPr>
        <w:t xml:space="preserve"> Krauss, “</w:t>
      </w:r>
      <w:r w:rsidRPr="0006377E">
        <w:rPr>
          <w:rFonts w:eastAsia="Calibri" w:cs="Times New Roman"/>
          <w:i/>
          <w:sz w:val="20"/>
          <w:szCs w:val="20"/>
          <w:lang w:val="en-US"/>
        </w:rPr>
        <w:t>within the situation of postmodernism, practice is not defined in relation to a given medium [...] but rather in relation to the logical operations on a set of cultural terms, for which any medium […] might be used</w:t>
      </w:r>
      <w:r w:rsidRPr="0006377E">
        <w:rPr>
          <w:rFonts w:eastAsia="Calibri" w:cs="Times New Roman"/>
          <w:sz w:val="20"/>
          <w:szCs w:val="20"/>
          <w:lang w:val="en-US"/>
        </w:rPr>
        <w:t xml:space="preserve">” (1979, p.42). </w:t>
      </w:r>
      <w:r w:rsidRPr="0006377E">
        <w:rPr>
          <w:rFonts w:eastAsia="Calibri" w:cs="Times New Roman"/>
          <w:sz w:val="20"/>
          <w:szCs w:val="20"/>
        </w:rPr>
        <w:t>Nesse sentido, o deslocamento das operações artísticas para o campo expandido na década de 60 em direção à paisagem e à arquitetura</w:t>
      </w:r>
      <w:r w:rsidR="00010DFE" w:rsidRPr="0006377E">
        <w:rPr>
          <w:rFonts w:eastAsia="Calibri" w:cs="Times New Roman"/>
          <w:sz w:val="20"/>
          <w:szCs w:val="20"/>
        </w:rPr>
        <w:t>,</w:t>
      </w:r>
      <w:r w:rsidRPr="0006377E">
        <w:rPr>
          <w:rFonts w:eastAsia="Calibri" w:cs="Times New Roman"/>
          <w:sz w:val="20"/>
          <w:szCs w:val="20"/>
        </w:rPr>
        <w:t xml:space="preserve"> tendo a cidade real como meio</w:t>
      </w:r>
      <w:r w:rsidR="001A7438" w:rsidRPr="0006377E">
        <w:rPr>
          <w:rFonts w:eastAsia="Calibri" w:cs="Times New Roman"/>
          <w:sz w:val="20"/>
          <w:szCs w:val="20"/>
        </w:rPr>
        <w:t>,</w:t>
      </w:r>
      <w:r w:rsidRPr="0006377E">
        <w:rPr>
          <w:rFonts w:eastAsia="Calibri" w:cs="Times New Roman"/>
          <w:sz w:val="20"/>
          <w:szCs w:val="20"/>
        </w:rPr>
        <w:t xml:space="preserve"> incrementa-se </w:t>
      </w:r>
      <w:r w:rsidR="00346E50" w:rsidRPr="0006377E">
        <w:rPr>
          <w:rFonts w:eastAsia="Calibri" w:cs="Times New Roman"/>
          <w:sz w:val="20"/>
          <w:szCs w:val="20"/>
        </w:rPr>
        <w:t>agora</w:t>
      </w:r>
      <w:r w:rsidRPr="0006377E">
        <w:rPr>
          <w:rFonts w:eastAsia="Calibri" w:cs="Times New Roman"/>
          <w:sz w:val="20"/>
          <w:szCs w:val="20"/>
        </w:rPr>
        <w:t xml:space="preserve"> em relação ao ambiente da </w:t>
      </w:r>
      <w:r w:rsidRPr="0006377E">
        <w:rPr>
          <w:rFonts w:eastAsia="Calibri" w:cs="Times New Roman"/>
          <w:i/>
          <w:sz w:val="20"/>
          <w:szCs w:val="20"/>
        </w:rPr>
        <w:t>web</w:t>
      </w:r>
      <w:r w:rsidR="00010DFE" w:rsidRPr="0006377E">
        <w:rPr>
          <w:rFonts w:eastAsia="Calibri" w:cs="Times New Roman"/>
          <w:sz w:val="20"/>
          <w:szCs w:val="20"/>
        </w:rPr>
        <w:t>,</w:t>
      </w:r>
      <w:r w:rsidRPr="0006377E">
        <w:rPr>
          <w:rFonts w:eastAsia="Calibri" w:cs="Times New Roman"/>
          <w:sz w:val="20"/>
          <w:szCs w:val="20"/>
        </w:rPr>
        <w:t xml:space="preserve"> tendo como meio a cidade digital</w:t>
      </w:r>
      <w:r w:rsidR="00010DFE" w:rsidRPr="0006377E">
        <w:rPr>
          <w:rFonts w:eastAsia="Calibri" w:cs="Times New Roman"/>
          <w:sz w:val="20"/>
          <w:szCs w:val="20"/>
        </w:rPr>
        <w:t xml:space="preserve"> – </w:t>
      </w:r>
      <w:r w:rsidRPr="0006377E">
        <w:rPr>
          <w:rFonts w:eastAsia="Calibri" w:cs="Times New Roman"/>
          <w:sz w:val="20"/>
          <w:szCs w:val="20"/>
        </w:rPr>
        <w:t xml:space="preserve">e isto porque a prerrogativa da prática </w:t>
      </w:r>
      <w:r w:rsidR="00A47263" w:rsidRPr="0006377E">
        <w:rPr>
          <w:rFonts w:eastAsia="Calibri" w:cs="Times New Roman"/>
          <w:sz w:val="20"/>
          <w:szCs w:val="20"/>
        </w:rPr>
        <w:t xml:space="preserve">pós-moderna </w:t>
      </w:r>
      <w:r w:rsidR="00A02776" w:rsidRPr="0006377E">
        <w:rPr>
          <w:rFonts w:eastAsia="Calibri" w:cs="Times New Roman"/>
          <w:sz w:val="20"/>
          <w:szCs w:val="20"/>
        </w:rPr>
        <w:t xml:space="preserve">ou </w:t>
      </w:r>
      <w:r w:rsidR="00A47263" w:rsidRPr="0006377E">
        <w:rPr>
          <w:rFonts w:eastAsia="Calibri" w:cs="Times New Roman"/>
          <w:sz w:val="20"/>
          <w:szCs w:val="20"/>
        </w:rPr>
        <w:t xml:space="preserve">contemporânea </w:t>
      </w:r>
      <w:r w:rsidRPr="0006377E">
        <w:rPr>
          <w:rFonts w:eastAsia="Calibri" w:cs="Times New Roman"/>
          <w:sz w:val="20"/>
          <w:szCs w:val="20"/>
        </w:rPr>
        <w:t xml:space="preserve">não se fixa a um dado meio, mas a </w:t>
      </w:r>
      <w:r w:rsidR="00D57957" w:rsidRPr="0006377E">
        <w:rPr>
          <w:rFonts w:eastAsia="Calibri" w:cs="Times New Roman"/>
          <w:sz w:val="20"/>
          <w:szCs w:val="20"/>
        </w:rPr>
        <w:t xml:space="preserve">operações e </w:t>
      </w:r>
      <w:r w:rsidRPr="0006377E">
        <w:rPr>
          <w:rFonts w:eastAsia="Calibri" w:cs="Times New Roman"/>
          <w:sz w:val="20"/>
          <w:szCs w:val="20"/>
        </w:rPr>
        <w:t xml:space="preserve">agenciamentos </w:t>
      </w:r>
      <w:proofErr w:type="spellStart"/>
      <w:r w:rsidRPr="0006377E">
        <w:rPr>
          <w:rFonts w:eastAsia="Calibri" w:cs="Times New Roman"/>
          <w:sz w:val="20"/>
          <w:szCs w:val="20"/>
        </w:rPr>
        <w:t>poétic</w:t>
      </w:r>
      <w:r w:rsidR="00D57957" w:rsidRPr="0006377E">
        <w:rPr>
          <w:rFonts w:eastAsia="Calibri" w:cs="Times New Roman"/>
          <w:sz w:val="20"/>
          <w:szCs w:val="20"/>
        </w:rPr>
        <w:t>o-</w:t>
      </w:r>
      <w:r w:rsidRPr="0006377E">
        <w:rPr>
          <w:rFonts w:eastAsia="Calibri" w:cs="Times New Roman"/>
          <w:sz w:val="20"/>
          <w:szCs w:val="20"/>
        </w:rPr>
        <w:t>pol</w:t>
      </w:r>
      <w:r w:rsidR="00D57957" w:rsidRPr="0006377E">
        <w:rPr>
          <w:rFonts w:eastAsia="Calibri" w:cs="Times New Roman"/>
          <w:sz w:val="20"/>
          <w:szCs w:val="20"/>
        </w:rPr>
        <w:t>í</w:t>
      </w:r>
      <w:r w:rsidRPr="0006377E">
        <w:rPr>
          <w:rFonts w:eastAsia="Calibri" w:cs="Times New Roman"/>
          <w:sz w:val="20"/>
          <w:szCs w:val="20"/>
        </w:rPr>
        <w:t>tic</w:t>
      </w:r>
      <w:r w:rsidR="00D57957" w:rsidRPr="0006377E">
        <w:rPr>
          <w:rFonts w:eastAsia="Calibri" w:cs="Times New Roman"/>
          <w:sz w:val="20"/>
          <w:szCs w:val="20"/>
        </w:rPr>
        <w:t>os</w:t>
      </w:r>
      <w:proofErr w:type="spellEnd"/>
      <w:r w:rsidRPr="0006377E">
        <w:rPr>
          <w:rFonts w:eastAsia="Calibri" w:cs="Times New Roman"/>
          <w:sz w:val="20"/>
          <w:szCs w:val="20"/>
        </w:rPr>
        <w:t xml:space="preserve"> necessári</w:t>
      </w:r>
      <w:r w:rsidR="00346E50" w:rsidRPr="0006377E">
        <w:rPr>
          <w:rFonts w:eastAsia="Calibri" w:cs="Times New Roman"/>
          <w:sz w:val="20"/>
          <w:szCs w:val="20"/>
        </w:rPr>
        <w:t>o</w:t>
      </w:r>
      <w:r w:rsidRPr="0006377E">
        <w:rPr>
          <w:rFonts w:eastAsia="Calibri" w:cs="Times New Roman"/>
          <w:sz w:val="20"/>
          <w:szCs w:val="20"/>
        </w:rPr>
        <w:t>s</w:t>
      </w:r>
      <w:r w:rsidR="00D57957" w:rsidRPr="0006377E">
        <w:rPr>
          <w:rFonts w:eastAsia="Calibri" w:cs="Times New Roman"/>
          <w:sz w:val="20"/>
          <w:szCs w:val="20"/>
        </w:rPr>
        <w:t xml:space="preserve"> </w:t>
      </w:r>
      <w:r w:rsidR="00A02776" w:rsidRPr="0006377E">
        <w:rPr>
          <w:rFonts w:eastAsia="Calibri" w:cs="Times New Roman"/>
          <w:sz w:val="20"/>
          <w:szCs w:val="20"/>
        </w:rPr>
        <w:t>à realização</w:t>
      </w:r>
      <w:r w:rsidR="00D57957" w:rsidRPr="0006377E">
        <w:rPr>
          <w:rFonts w:eastAsia="Calibri" w:cs="Times New Roman"/>
          <w:sz w:val="20"/>
          <w:szCs w:val="20"/>
        </w:rPr>
        <w:t xml:space="preserve"> </w:t>
      </w:r>
      <w:r w:rsidR="00A02776" w:rsidRPr="0006377E">
        <w:rPr>
          <w:rFonts w:eastAsia="Calibri" w:cs="Times New Roman"/>
          <w:sz w:val="20"/>
          <w:szCs w:val="20"/>
        </w:rPr>
        <w:t>de um programa artístico</w:t>
      </w:r>
      <w:r w:rsidRPr="0006377E">
        <w:rPr>
          <w:rFonts w:eastAsia="Calibri" w:cs="Times New Roman"/>
          <w:sz w:val="20"/>
          <w:szCs w:val="20"/>
        </w:rPr>
        <w:t>.</w:t>
      </w:r>
    </w:p>
    <w:p w:rsidR="00197B91" w:rsidRPr="0006377E" w:rsidRDefault="00A47263" w:rsidP="000B5FBE">
      <w:pPr>
        <w:spacing w:after="0" w:line="240" w:lineRule="auto"/>
        <w:rPr>
          <w:rFonts w:eastAsia="Calibri" w:cs="Times New Roman"/>
          <w:b/>
          <w:color w:val="000000" w:themeColor="text1"/>
          <w:sz w:val="20"/>
          <w:szCs w:val="20"/>
        </w:rPr>
      </w:pPr>
      <w:proofErr w:type="spellStart"/>
      <w:r w:rsidRPr="0006377E">
        <w:rPr>
          <w:rFonts w:eastAsia="Calibri" w:cs="Times New Roman"/>
          <w:b/>
          <w:i/>
          <w:color w:val="000000" w:themeColor="text1"/>
          <w:sz w:val="20"/>
          <w:szCs w:val="20"/>
        </w:rPr>
        <w:t>Non-site</w:t>
      </w:r>
      <w:proofErr w:type="spellEnd"/>
      <w:r w:rsidRPr="0006377E">
        <w:rPr>
          <w:rFonts w:eastAsia="Calibri" w:cs="Times New Roman"/>
          <w:b/>
          <w:color w:val="000000" w:themeColor="text1"/>
          <w:sz w:val="20"/>
          <w:szCs w:val="20"/>
        </w:rPr>
        <w:t xml:space="preserve"> </w:t>
      </w:r>
      <w:r w:rsidR="00197B91" w:rsidRPr="0006377E">
        <w:rPr>
          <w:rFonts w:eastAsia="Calibri" w:cs="Times New Roman"/>
          <w:b/>
          <w:color w:val="000000" w:themeColor="text1"/>
          <w:sz w:val="20"/>
          <w:szCs w:val="20"/>
        </w:rPr>
        <w:t xml:space="preserve">VENDOGRATUITAMENTE.COM, de </w:t>
      </w:r>
      <w:proofErr w:type="spellStart"/>
      <w:proofErr w:type="gramStart"/>
      <w:r w:rsidR="00197B91" w:rsidRPr="0006377E">
        <w:rPr>
          <w:rFonts w:eastAsia="Calibri" w:cs="Times New Roman"/>
          <w:b/>
          <w:color w:val="000000" w:themeColor="text1"/>
          <w:sz w:val="20"/>
          <w:szCs w:val="20"/>
        </w:rPr>
        <w:t>aGNuS</w:t>
      </w:r>
      <w:proofErr w:type="spellEnd"/>
      <w:proofErr w:type="gramEnd"/>
      <w:r w:rsidR="00197B91" w:rsidRPr="0006377E">
        <w:rPr>
          <w:rFonts w:eastAsia="Calibri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197B91" w:rsidRPr="0006377E">
        <w:rPr>
          <w:rFonts w:eastAsia="Calibri" w:cs="Times New Roman"/>
          <w:b/>
          <w:color w:val="000000" w:themeColor="text1"/>
          <w:sz w:val="20"/>
          <w:szCs w:val="20"/>
        </w:rPr>
        <w:t>VaLeNTe</w:t>
      </w:r>
      <w:proofErr w:type="spellEnd"/>
    </w:p>
    <w:p w:rsidR="00197B91" w:rsidRPr="0006377E" w:rsidRDefault="00197B91" w:rsidP="000B5FBE">
      <w:pPr>
        <w:spacing w:after="100" w:afterAutospacing="1" w:line="240" w:lineRule="auto"/>
        <w:rPr>
          <w:rFonts w:eastAsia="Calibri" w:cs="Times New Roman"/>
          <w:b/>
          <w:color w:val="000000" w:themeColor="text1"/>
          <w:sz w:val="20"/>
          <w:szCs w:val="20"/>
        </w:rPr>
      </w:pPr>
      <w:r w:rsidRPr="0006377E">
        <w:rPr>
          <w:rFonts w:eastAsia="Calibri" w:cs="Times New Roman"/>
          <w:b/>
          <w:color w:val="000000" w:themeColor="text1"/>
          <w:sz w:val="20"/>
          <w:szCs w:val="20"/>
        </w:rPr>
        <w:t xml:space="preserve">Cidade expandida: </w:t>
      </w:r>
      <w:r w:rsidRPr="0006377E">
        <w:rPr>
          <w:rFonts w:eastAsia="Calibri" w:cs="Times New Roman"/>
          <w:b/>
          <w:i/>
          <w:color w:val="000000" w:themeColor="text1"/>
          <w:sz w:val="20"/>
          <w:szCs w:val="20"/>
        </w:rPr>
        <w:t>site</w:t>
      </w:r>
      <w:r w:rsidRPr="0006377E">
        <w:rPr>
          <w:rFonts w:eastAsia="Calibri" w:cs="Times New Roman"/>
          <w:b/>
          <w:color w:val="000000" w:themeColor="text1"/>
          <w:sz w:val="20"/>
          <w:szCs w:val="20"/>
        </w:rPr>
        <w:t xml:space="preserve"> e </w:t>
      </w:r>
      <w:proofErr w:type="spellStart"/>
      <w:r w:rsidRPr="0006377E">
        <w:rPr>
          <w:rFonts w:eastAsia="Calibri" w:cs="Times New Roman"/>
          <w:b/>
          <w:i/>
          <w:color w:val="000000" w:themeColor="text1"/>
          <w:sz w:val="20"/>
          <w:szCs w:val="20"/>
        </w:rPr>
        <w:t>non-site</w:t>
      </w:r>
      <w:proofErr w:type="spellEnd"/>
      <w:r w:rsidRPr="0006377E">
        <w:rPr>
          <w:rFonts w:eastAsia="Calibri" w:cs="Times New Roman"/>
          <w:b/>
          <w:color w:val="000000" w:themeColor="text1"/>
          <w:sz w:val="20"/>
          <w:szCs w:val="20"/>
        </w:rPr>
        <w:t xml:space="preserve"> entre o real e o digital</w:t>
      </w:r>
    </w:p>
    <w:p w:rsidR="00197B91" w:rsidRPr="0006377E" w:rsidRDefault="00197B91" w:rsidP="00197B91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color w:val="000000" w:themeColor="text1"/>
          <w:sz w:val="20"/>
          <w:szCs w:val="20"/>
        </w:rPr>
        <w:t xml:space="preserve">A intervenção </w:t>
      </w:r>
      <w:proofErr w:type="spellStart"/>
      <w:r w:rsidRPr="0006377E">
        <w:rPr>
          <w:color w:val="000000" w:themeColor="text1"/>
          <w:sz w:val="20"/>
          <w:szCs w:val="20"/>
        </w:rPr>
        <w:t>e</w:t>
      </w:r>
      <w:r w:rsidRPr="0006377E">
        <w:rPr>
          <w:sz w:val="20"/>
          <w:szCs w:val="20"/>
        </w:rPr>
        <w:t>-urbana</w:t>
      </w:r>
      <w:proofErr w:type="spellEnd"/>
      <w:r w:rsidRPr="0006377E">
        <w:rPr>
          <w:sz w:val="20"/>
          <w:szCs w:val="20"/>
        </w:rPr>
        <w:t xml:space="preserve"> </w:t>
      </w:r>
      <w:r w:rsidR="00F8555B" w:rsidRPr="0006377E">
        <w:rPr>
          <w:sz w:val="20"/>
          <w:szCs w:val="20"/>
        </w:rPr>
        <w:t>“vendogratuitamente</w:t>
      </w:r>
      <w:r w:rsidRPr="0006377E">
        <w:rPr>
          <w:sz w:val="20"/>
          <w:szCs w:val="20"/>
        </w:rPr>
        <w:t>.</w:t>
      </w:r>
      <w:r w:rsidR="00F8555B" w:rsidRPr="0006377E">
        <w:rPr>
          <w:sz w:val="20"/>
          <w:szCs w:val="20"/>
        </w:rPr>
        <w:t>com”</w:t>
      </w:r>
      <w:r w:rsidRPr="0006377E">
        <w:rPr>
          <w:sz w:val="20"/>
          <w:szCs w:val="20"/>
        </w:rPr>
        <w:t xml:space="preserve"> é desdobramento de um projeto autoral de intervenção no espaço físico</w:t>
      </w:r>
      <w:r w:rsidR="00C450CB" w:rsidRPr="0006377E">
        <w:rPr>
          <w:sz w:val="20"/>
          <w:szCs w:val="20"/>
        </w:rPr>
        <w:t>,</w:t>
      </w:r>
      <w:r w:rsidRPr="0006377E">
        <w:rPr>
          <w:sz w:val="20"/>
          <w:szCs w:val="20"/>
        </w:rPr>
        <w:t xml:space="preserve"> denominado </w:t>
      </w:r>
      <w:r w:rsidR="00F8555B" w:rsidRPr="0006377E">
        <w:rPr>
          <w:sz w:val="20"/>
          <w:szCs w:val="20"/>
        </w:rPr>
        <w:t>“</w:t>
      </w:r>
      <w:r w:rsidRPr="0006377E">
        <w:rPr>
          <w:i/>
          <w:sz w:val="20"/>
          <w:szCs w:val="20"/>
        </w:rPr>
        <w:t xml:space="preserve">Cogito Ergo Ludo: </w:t>
      </w:r>
      <w:r w:rsidRPr="0006377E">
        <w:rPr>
          <w:sz w:val="20"/>
          <w:szCs w:val="20"/>
        </w:rPr>
        <w:t>Logo/Jogo</w:t>
      </w:r>
      <w:r w:rsidR="00F8555B" w:rsidRPr="0006377E">
        <w:rPr>
          <w:sz w:val="20"/>
          <w:szCs w:val="20"/>
        </w:rPr>
        <w:t>”</w:t>
      </w:r>
      <w:r w:rsidR="00DB2B39" w:rsidRPr="0006377E">
        <w:rPr>
          <w:sz w:val="20"/>
          <w:szCs w:val="20"/>
        </w:rPr>
        <w:t>, f</w:t>
      </w:r>
      <w:r w:rsidRPr="0006377E">
        <w:rPr>
          <w:sz w:val="20"/>
          <w:szCs w:val="20"/>
        </w:rPr>
        <w:t xml:space="preserve">ormado a partir da repetição do </w:t>
      </w:r>
      <w:r w:rsidRPr="0006377E">
        <w:rPr>
          <w:i/>
          <w:sz w:val="20"/>
          <w:szCs w:val="20"/>
        </w:rPr>
        <w:t>pattern</w:t>
      </w:r>
      <w:r w:rsidRPr="0006377E">
        <w:rPr>
          <w:sz w:val="20"/>
          <w:szCs w:val="20"/>
        </w:rPr>
        <w:t xml:space="preserve"> d</w:t>
      </w:r>
      <w:r w:rsidR="0028691D" w:rsidRPr="0006377E">
        <w:rPr>
          <w:sz w:val="20"/>
          <w:szCs w:val="20"/>
        </w:rPr>
        <w:t>e</w:t>
      </w:r>
      <w:r w:rsidR="00FF6E2D" w:rsidRPr="0006377E">
        <w:rPr>
          <w:sz w:val="20"/>
          <w:szCs w:val="20"/>
        </w:rPr>
        <w:t xml:space="preserve"> “Logo/Jogo”</w:t>
      </w:r>
      <w:r w:rsidR="00F65673" w:rsidRPr="0006377E">
        <w:rPr>
          <w:sz w:val="20"/>
          <w:szCs w:val="20"/>
        </w:rPr>
        <w:t xml:space="preserve"> (</w:t>
      </w:r>
      <w:r w:rsidR="004E3AE3" w:rsidRPr="0006377E">
        <w:rPr>
          <w:sz w:val="20"/>
          <w:szCs w:val="20"/>
        </w:rPr>
        <w:t>1997</w:t>
      </w:r>
      <w:r w:rsidR="00F65673" w:rsidRPr="0006377E">
        <w:rPr>
          <w:sz w:val="20"/>
          <w:szCs w:val="20"/>
        </w:rPr>
        <w:t>)</w:t>
      </w:r>
      <w:r w:rsidR="00FF6E2D" w:rsidRPr="0006377E">
        <w:rPr>
          <w:sz w:val="20"/>
          <w:szCs w:val="20"/>
        </w:rPr>
        <w:t xml:space="preserve">, </w:t>
      </w:r>
      <w:r w:rsidR="0028691D" w:rsidRPr="0006377E">
        <w:rPr>
          <w:sz w:val="20"/>
          <w:szCs w:val="20"/>
        </w:rPr>
        <w:t>obra</w:t>
      </w:r>
      <w:r w:rsidR="00DB2B39" w:rsidRPr="0006377E">
        <w:rPr>
          <w:sz w:val="20"/>
          <w:szCs w:val="20"/>
        </w:rPr>
        <w:t xml:space="preserve"> </w:t>
      </w:r>
      <w:r w:rsidR="00DB2B39" w:rsidRPr="0006377E">
        <w:rPr>
          <w:rFonts w:cs="Arial"/>
          <w:sz w:val="20"/>
          <w:szCs w:val="20"/>
        </w:rPr>
        <w:t>concebid</w:t>
      </w:r>
      <w:r w:rsidR="00FF6E2D" w:rsidRPr="0006377E">
        <w:rPr>
          <w:rFonts w:cs="Arial"/>
          <w:sz w:val="20"/>
          <w:szCs w:val="20"/>
        </w:rPr>
        <w:t>a</w:t>
      </w:r>
      <w:r w:rsidR="00DB2B39" w:rsidRPr="0006377E">
        <w:rPr>
          <w:rFonts w:cs="Arial"/>
          <w:sz w:val="20"/>
          <w:szCs w:val="20"/>
        </w:rPr>
        <w:t xml:space="preserve"> e produzid</w:t>
      </w:r>
      <w:r w:rsidR="00FF6E2D" w:rsidRPr="0006377E">
        <w:rPr>
          <w:rFonts w:cs="Arial"/>
          <w:sz w:val="20"/>
          <w:szCs w:val="20"/>
        </w:rPr>
        <w:t>a</w:t>
      </w:r>
      <w:r w:rsidR="00DB2B39" w:rsidRPr="0006377E">
        <w:rPr>
          <w:rFonts w:cs="Arial"/>
          <w:sz w:val="20"/>
          <w:szCs w:val="20"/>
        </w:rPr>
        <w:t xml:space="preserve"> em meio digital e propost</w:t>
      </w:r>
      <w:r w:rsidR="00FF6E2D" w:rsidRPr="0006377E">
        <w:rPr>
          <w:rFonts w:cs="Arial"/>
          <w:sz w:val="20"/>
          <w:szCs w:val="20"/>
        </w:rPr>
        <w:t>a</w:t>
      </w:r>
      <w:r w:rsidR="00DB2B39" w:rsidRPr="0006377E">
        <w:rPr>
          <w:rFonts w:cs="Arial"/>
          <w:sz w:val="20"/>
          <w:szCs w:val="20"/>
        </w:rPr>
        <w:t xml:space="preserve"> inicialmente como um </w:t>
      </w:r>
      <w:r w:rsidR="00DB2B39" w:rsidRPr="0006377E">
        <w:rPr>
          <w:rFonts w:cs="Arial"/>
          <w:i/>
          <w:sz w:val="20"/>
          <w:szCs w:val="20"/>
        </w:rPr>
        <w:t>wallpaper</w:t>
      </w:r>
      <w:r w:rsidR="00DB2B39" w:rsidRPr="0006377E">
        <w:rPr>
          <w:rFonts w:cs="Arial"/>
          <w:sz w:val="20"/>
          <w:szCs w:val="20"/>
        </w:rPr>
        <w:t xml:space="preserve"> </w:t>
      </w:r>
      <w:r w:rsidR="00FF6E2D" w:rsidRPr="0006377E">
        <w:rPr>
          <w:rFonts w:cs="Arial"/>
          <w:sz w:val="20"/>
          <w:szCs w:val="20"/>
        </w:rPr>
        <w:t xml:space="preserve">artístico </w:t>
      </w:r>
      <w:r w:rsidR="00DB2B39" w:rsidRPr="0006377E">
        <w:rPr>
          <w:rFonts w:cs="Arial"/>
          <w:sz w:val="20"/>
          <w:szCs w:val="20"/>
        </w:rPr>
        <w:t xml:space="preserve">para exibição </w:t>
      </w:r>
      <w:r w:rsidR="00FF6E2D" w:rsidRPr="0006377E">
        <w:rPr>
          <w:rFonts w:cs="Arial"/>
          <w:sz w:val="20"/>
          <w:szCs w:val="20"/>
        </w:rPr>
        <w:t xml:space="preserve">em </w:t>
      </w:r>
      <w:r w:rsidR="00E279C2" w:rsidRPr="0006377E">
        <w:rPr>
          <w:rFonts w:cs="Arial"/>
          <w:sz w:val="20"/>
          <w:szCs w:val="20"/>
        </w:rPr>
        <w:t>monitores</w:t>
      </w:r>
      <w:r w:rsidR="00DB2B39" w:rsidRPr="0006377E">
        <w:rPr>
          <w:rFonts w:cs="Arial"/>
          <w:sz w:val="20"/>
          <w:szCs w:val="20"/>
        </w:rPr>
        <w:t xml:space="preserve"> de computador.</w:t>
      </w:r>
      <w:r w:rsidR="00FF6E2D" w:rsidRPr="0006377E">
        <w:rPr>
          <w:rFonts w:cs="Arial"/>
          <w:sz w:val="20"/>
          <w:szCs w:val="20"/>
        </w:rPr>
        <w:t xml:space="preserve"> </w:t>
      </w:r>
      <w:r w:rsidR="0028691D" w:rsidRPr="0006377E">
        <w:rPr>
          <w:rFonts w:cs="Arial"/>
          <w:sz w:val="20"/>
          <w:szCs w:val="20"/>
        </w:rPr>
        <w:t xml:space="preserve">O </w:t>
      </w:r>
      <w:r w:rsidR="0028691D" w:rsidRPr="0006377E">
        <w:rPr>
          <w:rFonts w:cs="Arial"/>
          <w:i/>
          <w:sz w:val="20"/>
          <w:szCs w:val="20"/>
        </w:rPr>
        <w:t>pattern</w:t>
      </w:r>
      <w:r w:rsidR="0028691D" w:rsidRPr="0006377E">
        <w:rPr>
          <w:rFonts w:cs="Arial"/>
          <w:sz w:val="20"/>
          <w:szCs w:val="20"/>
        </w:rPr>
        <w:t xml:space="preserve"> constitui-se n</w:t>
      </w:r>
      <w:r w:rsidR="00FF6E2D" w:rsidRPr="0006377E">
        <w:rPr>
          <w:rFonts w:cs="Arial"/>
          <w:sz w:val="20"/>
          <w:szCs w:val="20"/>
        </w:rPr>
        <w:t xml:space="preserve">o díptico de um logo </w:t>
      </w:r>
      <w:r w:rsidRPr="0006377E">
        <w:rPr>
          <w:sz w:val="20"/>
          <w:szCs w:val="20"/>
        </w:rPr>
        <w:t xml:space="preserve">da palavra “logo” e de seu reverso, um logo da palavra “jogo”, </w:t>
      </w:r>
      <w:r w:rsidR="00FF6E2D" w:rsidRPr="0006377E">
        <w:rPr>
          <w:sz w:val="20"/>
          <w:szCs w:val="20"/>
        </w:rPr>
        <w:t>que</w:t>
      </w:r>
      <w:r w:rsidRPr="0006377E">
        <w:rPr>
          <w:sz w:val="20"/>
          <w:szCs w:val="20"/>
        </w:rPr>
        <w:t xml:space="preserve"> “brinca” com a função estética e referencial do signo publicitário.</w:t>
      </w:r>
      <w:r w:rsidR="00FF6E2D" w:rsidRPr="0006377E">
        <w:rPr>
          <w:rFonts w:cs="Arial"/>
          <w:sz w:val="20"/>
          <w:szCs w:val="20"/>
        </w:rPr>
        <w:t xml:space="preserve"> </w:t>
      </w:r>
      <w:r w:rsidR="0028691D" w:rsidRPr="0006377E">
        <w:rPr>
          <w:rFonts w:cs="Arial"/>
          <w:sz w:val="20"/>
          <w:szCs w:val="20"/>
        </w:rPr>
        <w:t>Posteriormente, o</w:t>
      </w:r>
      <w:r w:rsidR="00FF6E2D" w:rsidRPr="0006377E">
        <w:rPr>
          <w:rFonts w:cs="Arial"/>
          <w:sz w:val="20"/>
          <w:szCs w:val="20"/>
        </w:rPr>
        <w:t xml:space="preserve"> </w:t>
      </w:r>
      <w:r w:rsidR="00FF6E2D" w:rsidRPr="0006377E">
        <w:rPr>
          <w:rFonts w:cs="Arial"/>
          <w:i/>
          <w:sz w:val="20"/>
          <w:szCs w:val="20"/>
        </w:rPr>
        <w:t>pattern</w:t>
      </w:r>
      <w:r w:rsidR="00FF6E2D" w:rsidRPr="0006377E">
        <w:rPr>
          <w:rFonts w:cs="Arial"/>
          <w:sz w:val="20"/>
          <w:szCs w:val="20"/>
        </w:rPr>
        <w:t xml:space="preserve"> torn</w:t>
      </w:r>
      <w:r w:rsidR="00810BD0" w:rsidRPr="0006377E">
        <w:rPr>
          <w:rFonts w:cs="Arial"/>
          <w:sz w:val="20"/>
          <w:szCs w:val="20"/>
        </w:rPr>
        <w:t>a-</w:t>
      </w:r>
      <w:r w:rsidR="00FF6E2D" w:rsidRPr="0006377E">
        <w:rPr>
          <w:rFonts w:cs="Arial"/>
          <w:sz w:val="20"/>
          <w:szCs w:val="20"/>
        </w:rPr>
        <w:t>se objeto de várias proposições, configurando-se uma série artística</w:t>
      </w:r>
      <w:r w:rsidR="0028691D" w:rsidRPr="0006377E">
        <w:rPr>
          <w:rFonts w:cs="Arial"/>
          <w:sz w:val="20"/>
          <w:szCs w:val="20"/>
        </w:rPr>
        <w:t>:</w:t>
      </w:r>
      <w:r w:rsidR="00FF6E2D" w:rsidRPr="0006377E">
        <w:rPr>
          <w:rFonts w:cs="Arial"/>
          <w:sz w:val="20"/>
          <w:szCs w:val="20"/>
        </w:rPr>
        <w:t xml:space="preserve"> transferido para </w:t>
      </w:r>
      <w:r w:rsidR="00FF6E2D" w:rsidRPr="0006377E">
        <w:rPr>
          <w:rFonts w:cs="Arial"/>
          <w:i/>
          <w:sz w:val="20"/>
          <w:szCs w:val="20"/>
        </w:rPr>
        <w:t>plotter</w:t>
      </w:r>
      <w:r w:rsidR="00FF6E2D" w:rsidRPr="0006377E">
        <w:rPr>
          <w:rFonts w:cs="Arial"/>
          <w:sz w:val="20"/>
          <w:szCs w:val="20"/>
        </w:rPr>
        <w:t xml:space="preserve"> de recorte sobre vinil auto-adesivo, ganh</w:t>
      </w:r>
      <w:r w:rsidR="00810BD0" w:rsidRPr="0006377E">
        <w:rPr>
          <w:rFonts w:cs="Arial"/>
          <w:sz w:val="20"/>
          <w:szCs w:val="20"/>
        </w:rPr>
        <w:t>a</w:t>
      </w:r>
      <w:r w:rsidR="00FF6E2D" w:rsidRPr="0006377E">
        <w:rPr>
          <w:rFonts w:cs="Arial"/>
          <w:sz w:val="20"/>
          <w:szCs w:val="20"/>
        </w:rPr>
        <w:t xml:space="preserve"> o espaço físico, materializando-se em milhares de logos aplicados em espaços </w:t>
      </w:r>
      <w:r w:rsidR="00810BD0" w:rsidRPr="0006377E">
        <w:rPr>
          <w:rFonts w:cs="Arial"/>
          <w:sz w:val="20"/>
          <w:szCs w:val="20"/>
        </w:rPr>
        <w:t>urbanos</w:t>
      </w:r>
      <w:r w:rsidR="00FF6E2D" w:rsidRPr="0006377E">
        <w:rPr>
          <w:rFonts w:cs="Arial"/>
          <w:sz w:val="20"/>
          <w:szCs w:val="20"/>
        </w:rPr>
        <w:t xml:space="preserve"> numa sequência de intervenções</w:t>
      </w:r>
      <w:r w:rsidR="00DD7284" w:rsidRPr="0006377E">
        <w:rPr>
          <w:rFonts w:cs="Arial"/>
          <w:sz w:val="20"/>
          <w:szCs w:val="20"/>
        </w:rPr>
        <w:t xml:space="preserve"> nas quais </w:t>
      </w:r>
      <w:r w:rsidR="00810BD0" w:rsidRPr="0006377E">
        <w:rPr>
          <w:rFonts w:cs="Arial"/>
          <w:sz w:val="20"/>
          <w:szCs w:val="20"/>
        </w:rPr>
        <w:t>ironicamente</w:t>
      </w:r>
      <w:r w:rsidRPr="0006377E">
        <w:rPr>
          <w:sz w:val="20"/>
          <w:szCs w:val="20"/>
        </w:rPr>
        <w:t xml:space="preserve"> </w:t>
      </w:r>
      <w:r w:rsidR="00DD7284" w:rsidRPr="0006377E">
        <w:rPr>
          <w:sz w:val="20"/>
          <w:szCs w:val="20"/>
        </w:rPr>
        <w:t xml:space="preserve">esses logos </w:t>
      </w:r>
    </w:p>
    <w:p w:rsidR="00197B91" w:rsidRPr="0006377E" w:rsidRDefault="00197B91" w:rsidP="00197B91">
      <w:pPr>
        <w:spacing w:after="100" w:afterAutospacing="1" w:line="240" w:lineRule="auto"/>
        <w:ind w:left="2268"/>
        <w:jc w:val="both"/>
        <w:rPr>
          <w:sz w:val="20"/>
          <w:szCs w:val="20"/>
        </w:rPr>
      </w:pPr>
      <w:proofErr w:type="gramStart"/>
      <w:r w:rsidRPr="0006377E">
        <w:rPr>
          <w:sz w:val="20"/>
          <w:szCs w:val="20"/>
        </w:rPr>
        <w:t>se</w:t>
      </w:r>
      <w:proofErr w:type="gramEnd"/>
      <w:r w:rsidRPr="0006377E">
        <w:rPr>
          <w:sz w:val="20"/>
          <w:szCs w:val="20"/>
        </w:rPr>
        <w:t xml:space="preserve"> espelham e se espalham no espaço público sem finalidade de divulgação nem venda de produto ou marca. O propósito é demarcar uma tomada de (o</w:t>
      </w:r>
      <w:proofErr w:type="gramStart"/>
      <w:r w:rsidRPr="0006377E">
        <w:rPr>
          <w:sz w:val="20"/>
          <w:szCs w:val="20"/>
        </w:rPr>
        <w:t>)posição</w:t>
      </w:r>
      <w:proofErr w:type="gramEnd"/>
      <w:r w:rsidRPr="0006377E">
        <w:rPr>
          <w:sz w:val="20"/>
          <w:szCs w:val="20"/>
        </w:rPr>
        <w:t xml:space="preserve"> </w:t>
      </w:r>
      <w:proofErr w:type="spellStart"/>
      <w:r w:rsidRPr="0006377E">
        <w:rPr>
          <w:sz w:val="20"/>
          <w:szCs w:val="20"/>
        </w:rPr>
        <w:t>poético-política</w:t>
      </w:r>
      <w:proofErr w:type="spellEnd"/>
      <w:r w:rsidRPr="0006377E">
        <w:rPr>
          <w:sz w:val="20"/>
          <w:szCs w:val="20"/>
        </w:rPr>
        <w:t xml:space="preserve"> em relação à voracidade do sistema capitalista, criando uma pausa nesse sistema ao oferecer ao público em geral a fruição gratuita e desinteressada de uma forma. Nesse sentido, a idéia que perpassa o projeto é hipostasiar no signo a sua função poética em oposição à função referencial e simbólica. Instauro e preservo assim uma questão ética: um “logo” contestatório na medida mesma de sua opção pela estética. (VALENTE, 2006, p.6)</w:t>
      </w:r>
      <w:r w:rsidR="00FF6E2D" w:rsidRPr="0006377E">
        <w:rPr>
          <w:sz w:val="20"/>
          <w:szCs w:val="20"/>
        </w:rPr>
        <w:t>.</w:t>
      </w:r>
    </w:p>
    <w:p w:rsidR="00197B91" w:rsidRPr="0006377E" w:rsidRDefault="00810BD0" w:rsidP="00197B91">
      <w:pPr>
        <w:spacing w:after="100" w:afterAutospacing="1" w:line="240" w:lineRule="auto"/>
        <w:jc w:val="both"/>
        <w:rPr>
          <w:rFonts w:cs="Arial"/>
          <w:sz w:val="20"/>
          <w:szCs w:val="20"/>
        </w:rPr>
      </w:pPr>
      <w:r w:rsidRPr="0006377E">
        <w:rPr>
          <w:rFonts w:cs="Arial"/>
          <w:sz w:val="20"/>
          <w:szCs w:val="20"/>
        </w:rPr>
        <w:t>Essa</w:t>
      </w:r>
      <w:r w:rsidR="00197B91" w:rsidRPr="0006377E">
        <w:rPr>
          <w:rFonts w:cs="Arial"/>
          <w:sz w:val="20"/>
          <w:szCs w:val="20"/>
        </w:rPr>
        <w:t xml:space="preserve">s intervenções </w:t>
      </w:r>
      <w:r w:rsidRPr="0006377E">
        <w:rPr>
          <w:rFonts w:cs="Arial"/>
          <w:sz w:val="20"/>
          <w:szCs w:val="20"/>
        </w:rPr>
        <w:t xml:space="preserve">urbanas </w:t>
      </w:r>
      <w:r w:rsidR="003C591F" w:rsidRPr="0006377E">
        <w:rPr>
          <w:rFonts w:cs="Arial"/>
          <w:sz w:val="20"/>
          <w:szCs w:val="20"/>
        </w:rPr>
        <w:t>cumpri</w:t>
      </w:r>
      <w:r w:rsidR="00197B91" w:rsidRPr="0006377E">
        <w:rPr>
          <w:rFonts w:cs="Arial"/>
          <w:sz w:val="20"/>
          <w:szCs w:val="20"/>
        </w:rPr>
        <w:t xml:space="preserve">ram um trajeto que se iniciou no Edifício </w:t>
      </w:r>
      <w:proofErr w:type="spellStart"/>
      <w:r w:rsidR="00197B91" w:rsidRPr="0006377E">
        <w:rPr>
          <w:rFonts w:cs="Arial"/>
          <w:sz w:val="20"/>
          <w:szCs w:val="20"/>
        </w:rPr>
        <w:t>Copan</w:t>
      </w:r>
      <w:proofErr w:type="spellEnd"/>
      <w:r w:rsidR="003C591F" w:rsidRPr="0006377E">
        <w:rPr>
          <w:rFonts w:cs="Arial"/>
          <w:sz w:val="20"/>
          <w:szCs w:val="20"/>
        </w:rPr>
        <w:t>, em</w:t>
      </w:r>
      <w:r w:rsidR="00197B91" w:rsidRPr="0006377E">
        <w:rPr>
          <w:rFonts w:cs="Arial"/>
          <w:sz w:val="20"/>
          <w:szCs w:val="20"/>
        </w:rPr>
        <w:t xml:space="preserve"> São Paulo, onde a obra, intitulada </w:t>
      </w:r>
      <w:r w:rsidR="00C450CB" w:rsidRPr="0006377E">
        <w:rPr>
          <w:rFonts w:cs="Arial"/>
          <w:sz w:val="20"/>
          <w:szCs w:val="20"/>
        </w:rPr>
        <w:t>“</w:t>
      </w:r>
      <w:r w:rsidR="00197B91" w:rsidRPr="0006377E">
        <w:rPr>
          <w:rFonts w:cs="Arial"/>
          <w:sz w:val="20"/>
          <w:szCs w:val="20"/>
        </w:rPr>
        <w:t>Atl</w:t>
      </w:r>
      <w:r w:rsidR="00C450CB" w:rsidRPr="0006377E">
        <w:rPr>
          <w:rFonts w:cs="Arial"/>
          <w:sz w:val="20"/>
          <w:szCs w:val="20"/>
        </w:rPr>
        <w:t>â</w:t>
      </w:r>
      <w:r w:rsidR="00197B91" w:rsidRPr="0006377E">
        <w:rPr>
          <w:rFonts w:cs="Arial"/>
          <w:sz w:val="20"/>
          <w:szCs w:val="20"/>
        </w:rPr>
        <w:t>ntica</w:t>
      </w:r>
      <w:r w:rsidR="00C450CB" w:rsidRPr="0006377E">
        <w:rPr>
          <w:rFonts w:cs="Arial"/>
          <w:sz w:val="20"/>
          <w:szCs w:val="20"/>
        </w:rPr>
        <w:t xml:space="preserve">” </w:t>
      </w:r>
      <w:r w:rsidR="00197B91" w:rsidRPr="0006377E">
        <w:rPr>
          <w:rFonts w:cs="Arial"/>
          <w:sz w:val="20"/>
          <w:szCs w:val="20"/>
        </w:rPr>
        <w:t>(2002), dialogou com a arquitetura de Oscar Niemeyer</w:t>
      </w:r>
      <w:r w:rsidR="00786EE2" w:rsidRPr="0006377E">
        <w:rPr>
          <w:rFonts w:cs="Arial"/>
          <w:sz w:val="20"/>
          <w:szCs w:val="20"/>
        </w:rPr>
        <w:t>,</w:t>
      </w:r>
      <w:r w:rsidR="00197B91" w:rsidRPr="0006377E">
        <w:rPr>
          <w:rFonts w:cs="Arial"/>
          <w:sz w:val="20"/>
          <w:szCs w:val="20"/>
        </w:rPr>
        <w:t xml:space="preserve"> interpretada como uma parede de azulejos de </w:t>
      </w:r>
      <w:proofErr w:type="spellStart"/>
      <w:r w:rsidR="00197B91" w:rsidRPr="0006377E">
        <w:rPr>
          <w:rFonts w:cs="Arial"/>
          <w:sz w:val="20"/>
          <w:szCs w:val="20"/>
        </w:rPr>
        <w:t>Athos</w:t>
      </w:r>
      <w:proofErr w:type="spellEnd"/>
      <w:r w:rsidR="00197B91" w:rsidRPr="0006377E">
        <w:rPr>
          <w:rFonts w:cs="Arial"/>
          <w:sz w:val="20"/>
          <w:szCs w:val="20"/>
        </w:rPr>
        <w:t xml:space="preserve"> </w:t>
      </w:r>
      <w:proofErr w:type="spellStart"/>
      <w:r w:rsidR="00197B91" w:rsidRPr="0006377E">
        <w:rPr>
          <w:rFonts w:cs="Arial"/>
          <w:sz w:val="20"/>
          <w:szCs w:val="20"/>
        </w:rPr>
        <w:t>Bulcão</w:t>
      </w:r>
      <w:proofErr w:type="spellEnd"/>
      <w:r w:rsidR="00197B91" w:rsidRPr="0006377E">
        <w:rPr>
          <w:rFonts w:cs="Arial"/>
          <w:sz w:val="20"/>
          <w:szCs w:val="20"/>
        </w:rPr>
        <w:t xml:space="preserve">; em versão intitulada </w:t>
      </w:r>
      <w:r w:rsidR="00C450CB" w:rsidRPr="0006377E">
        <w:rPr>
          <w:rFonts w:cs="Arial"/>
          <w:sz w:val="20"/>
          <w:szCs w:val="20"/>
        </w:rPr>
        <w:t>“</w:t>
      </w:r>
      <w:proofErr w:type="spellStart"/>
      <w:r w:rsidR="00197B91" w:rsidRPr="0006377E">
        <w:rPr>
          <w:rFonts w:cs="Arial"/>
          <w:i/>
          <w:sz w:val="20"/>
          <w:szCs w:val="20"/>
        </w:rPr>
        <w:t>Occulo</w:t>
      </w:r>
      <w:proofErr w:type="spellEnd"/>
      <w:r w:rsidR="00C450CB" w:rsidRPr="0006377E">
        <w:rPr>
          <w:rFonts w:cs="Arial"/>
          <w:i/>
          <w:sz w:val="20"/>
          <w:szCs w:val="20"/>
        </w:rPr>
        <w:t>”</w:t>
      </w:r>
      <w:r w:rsidR="00197B91" w:rsidRPr="0006377E">
        <w:rPr>
          <w:rFonts w:cs="Arial"/>
          <w:i/>
          <w:sz w:val="20"/>
          <w:szCs w:val="20"/>
        </w:rPr>
        <w:t xml:space="preserve"> </w:t>
      </w:r>
      <w:r w:rsidR="00197B91" w:rsidRPr="0006377E">
        <w:rPr>
          <w:rFonts w:cs="Arial"/>
          <w:sz w:val="20"/>
          <w:szCs w:val="20"/>
        </w:rPr>
        <w:t xml:space="preserve">(2002/2003), os logos foram </w:t>
      </w:r>
      <w:proofErr w:type="spellStart"/>
      <w:r w:rsidR="00197B91" w:rsidRPr="0006377E">
        <w:rPr>
          <w:rFonts w:cs="Arial"/>
          <w:sz w:val="20"/>
          <w:szCs w:val="20"/>
        </w:rPr>
        <w:t>adesivados</w:t>
      </w:r>
      <w:proofErr w:type="spellEnd"/>
      <w:r w:rsidR="00197B91" w:rsidRPr="0006377E">
        <w:rPr>
          <w:rFonts w:cs="Arial"/>
          <w:sz w:val="20"/>
          <w:szCs w:val="20"/>
        </w:rPr>
        <w:t xml:space="preserve"> na extensão inteira das duas vitrines da Galeria ACBEU, em Salvador, configurando um filtro que oculta e ao </w:t>
      </w:r>
      <w:r w:rsidR="00197B91" w:rsidRPr="0006377E">
        <w:rPr>
          <w:rFonts w:cs="Arial"/>
          <w:sz w:val="20"/>
          <w:szCs w:val="20"/>
        </w:rPr>
        <w:lastRenderedPageBreak/>
        <w:t xml:space="preserve">mesmo tempo deixa ver o espaço interno da galeria pelos transeuntes que </w:t>
      </w:r>
      <w:r w:rsidR="00C450CB" w:rsidRPr="0006377E">
        <w:rPr>
          <w:rFonts w:cs="Arial"/>
          <w:sz w:val="20"/>
          <w:szCs w:val="20"/>
        </w:rPr>
        <w:t>pass</w:t>
      </w:r>
      <w:r w:rsidR="00197B91" w:rsidRPr="0006377E">
        <w:rPr>
          <w:rFonts w:cs="Arial"/>
          <w:sz w:val="20"/>
          <w:szCs w:val="20"/>
        </w:rPr>
        <w:t xml:space="preserve">avam pelo </w:t>
      </w:r>
      <w:r w:rsidR="002F7CDF" w:rsidRPr="0006377E">
        <w:rPr>
          <w:rFonts w:cs="Arial"/>
          <w:sz w:val="20"/>
          <w:szCs w:val="20"/>
        </w:rPr>
        <w:t>C</w:t>
      </w:r>
      <w:r w:rsidR="00197B91" w:rsidRPr="0006377E">
        <w:rPr>
          <w:rFonts w:cs="Arial"/>
          <w:sz w:val="20"/>
          <w:szCs w:val="20"/>
        </w:rPr>
        <w:t xml:space="preserve">orredor da Vitória; no </w:t>
      </w:r>
      <w:proofErr w:type="gramStart"/>
      <w:r w:rsidR="00197B91" w:rsidRPr="0006377E">
        <w:rPr>
          <w:rFonts w:cs="Arial"/>
          <w:sz w:val="20"/>
          <w:szCs w:val="20"/>
        </w:rPr>
        <w:t>Complexo Argos</w:t>
      </w:r>
      <w:proofErr w:type="gramEnd"/>
      <w:r w:rsidR="00197B91" w:rsidRPr="0006377E">
        <w:rPr>
          <w:rFonts w:cs="Arial"/>
          <w:sz w:val="20"/>
          <w:szCs w:val="20"/>
        </w:rPr>
        <w:t xml:space="preserve">, em Jundiaí, a versão </w:t>
      </w:r>
      <w:r w:rsidR="00C450CB" w:rsidRPr="0006377E">
        <w:rPr>
          <w:rFonts w:cs="Arial"/>
          <w:sz w:val="20"/>
          <w:szCs w:val="20"/>
        </w:rPr>
        <w:t>“</w:t>
      </w:r>
      <w:proofErr w:type="spellStart"/>
      <w:r w:rsidR="00197B91" w:rsidRPr="0006377E">
        <w:rPr>
          <w:rFonts w:cs="Arial"/>
          <w:i/>
          <w:sz w:val="20"/>
          <w:szCs w:val="20"/>
        </w:rPr>
        <w:t>Arbor</w:t>
      </w:r>
      <w:proofErr w:type="spellEnd"/>
      <w:r w:rsidR="00C450CB" w:rsidRPr="0006377E">
        <w:rPr>
          <w:rFonts w:cs="Arial"/>
          <w:i/>
          <w:sz w:val="20"/>
          <w:szCs w:val="20"/>
        </w:rPr>
        <w:t>”</w:t>
      </w:r>
      <w:r w:rsidR="00197B91" w:rsidRPr="0006377E">
        <w:rPr>
          <w:rFonts w:cs="Arial"/>
          <w:i/>
          <w:sz w:val="20"/>
          <w:szCs w:val="20"/>
        </w:rPr>
        <w:t xml:space="preserve"> </w:t>
      </w:r>
      <w:r w:rsidR="00197B91" w:rsidRPr="0006377E">
        <w:rPr>
          <w:rFonts w:cs="Arial"/>
          <w:sz w:val="20"/>
          <w:szCs w:val="20"/>
        </w:rPr>
        <w:t>(2003)</w:t>
      </w:r>
      <w:r w:rsidR="00197B91" w:rsidRPr="0006377E">
        <w:rPr>
          <w:rFonts w:cs="Arial"/>
          <w:i/>
          <w:sz w:val="20"/>
          <w:szCs w:val="20"/>
        </w:rPr>
        <w:t xml:space="preserve"> </w:t>
      </w:r>
      <w:r w:rsidR="00197B91" w:rsidRPr="0006377E">
        <w:rPr>
          <w:rFonts w:cs="Arial"/>
          <w:sz w:val="20"/>
          <w:szCs w:val="20"/>
        </w:rPr>
        <w:t xml:space="preserve">adotou como objeto </w:t>
      </w:r>
      <w:r w:rsidR="00DF52BA" w:rsidRPr="0006377E">
        <w:rPr>
          <w:rFonts w:cs="Arial"/>
          <w:sz w:val="20"/>
          <w:szCs w:val="20"/>
        </w:rPr>
        <w:t xml:space="preserve">de reverência </w:t>
      </w:r>
      <w:r w:rsidR="00197B91" w:rsidRPr="0006377E">
        <w:rPr>
          <w:rFonts w:cs="Arial"/>
          <w:sz w:val="20"/>
          <w:szCs w:val="20"/>
        </w:rPr>
        <w:t xml:space="preserve">uma goiabeira nascida no interior do espaço e </w:t>
      </w:r>
      <w:r w:rsidR="006E3BC9" w:rsidRPr="0006377E">
        <w:rPr>
          <w:rFonts w:cs="Arial"/>
          <w:sz w:val="20"/>
          <w:szCs w:val="20"/>
        </w:rPr>
        <w:t>cuid</w:t>
      </w:r>
      <w:r w:rsidR="00197B91" w:rsidRPr="0006377E">
        <w:rPr>
          <w:rFonts w:cs="Arial"/>
          <w:sz w:val="20"/>
          <w:szCs w:val="20"/>
        </w:rPr>
        <w:t xml:space="preserve">ada pelos funcionários, metaforizando uma ação </w:t>
      </w:r>
      <w:r w:rsidR="003C591F" w:rsidRPr="0006377E">
        <w:rPr>
          <w:rFonts w:cs="Arial"/>
          <w:sz w:val="20"/>
          <w:szCs w:val="20"/>
        </w:rPr>
        <w:t>ecológica</w:t>
      </w:r>
      <w:r w:rsidR="00197B91" w:rsidRPr="0006377E">
        <w:rPr>
          <w:rFonts w:cs="Arial"/>
          <w:sz w:val="20"/>
          <w:szCs w:val="20"/>
        </w:rPr>
        <w:t xml:space="preserve">; e no Instituto de Artes da UNESP, São Paulo, a versão </w:t>
      </w:r>
      <w:r w:rsidR="00C450CB" w:rsidRPr="0006377E">
        <w:rPr>
          <w:rFonts w:cs="Arial"/>
          <w:sz w:val="20"/>
          <w:szCs w:val="20"/>
        </w:rPr>
        <w:t>“</w:t>
      </w:r>
      <w:proofErr w:type="spellStart"/>
      <w:r w:rsidR="00197B91" w:rsidRPr="0006377E">
        <w:rPr>
          <w:rFonts w:cs="Arial"/>
          <w:i/>
          <w:sz w:val="20"/>
          <w:szCs w:val="20"/>
        </w:rPr>
        <w:t>Atrium</w:t>
      </w:r>
      <w:proofErr w:type="spellEnd"/>
      <w:r w:rsidR="00C450CB" w:rsidRPr="0006377E">
        <w:rPr>
          <w:rFonts w:cs="Arial"/>
          <w:i/>
          <w:sz w:val="20"/>
          <w:szCs w:val="20"/>
        </w:rPr>
        <w:t>”</w:t>
      </w:r>
      <w:r w:rsidR="00197B91" w:rsidRPr="0006377E">
        <w:rPr>
          <w:rFonts w:cs="Arial"/>
          <w:i/>
          <w:sz w:val="20"/>
          <w:szCs w:val="20"/>
        </w:rPr>
        <w:t xml:space="preserve"> </w:t>
      </w:r>
      <w:r w:rsidR="00786EE2" w:rsidRPr="0006377E">
        <w:rPr>
          <w:rFonts w:cs="Arial"/>
          <w:sz w:val="20"/>
          <w:szCs w:val="20"/>
        </w:rPr>
        <w:t xml:space="preserve">(2004) </w:t>
      </w:r>
      <w:r w:rsidR="00197B91" w:rsidRPr="0006377E">
        <w:rPr>
          <w:rFonts w:cs="Arial"/>
          <w:sz w:val="20"/>
          <w:szCs w:val="20"/>
        </w:rPr>
        <w:t>constitui</w:t>
      </w:r>
      <w:r w:rsidR="003C591F" w:rsidRPr="0006377E">
        <w:rPr>
          <w:rFonts w:cs="Arial"/>
          <w:sz w:val="20"/>
          <w:szCs w:val="20"/>
        </w:rPr>
        <w:t>u</w:t>
      </w:r>
      <w:r w:rsidR="00197B91" w:rsidRPr="0006377E">
        <w:rPr>
          <w:rFonts w:cs="Arial"/>
          <w:sz w:val="20"/>
          <w:szCs w:val="20"/>
        </w:rPr>
        <w:t xml:space="preserve">-se de cinco gravuras, uma no chão e as outras nas janelas, hibridando os logos </w:t>
      </w:r>
      <w:r w:rsidR="00786EE2" w:rsidRPr="0006377E">
        <w:rPr>
          <w:rFonts w:cs="Arial"/>
          <w:sz w:val="20"/>
          <w:szCs w:val="20"/>
        </w:rPr>
        <w:t xml:space="preserve">com o átrio e </w:t>
      </w:r>
      <w:r w:rsidR="00197B91" w:rsidRPr="0006377E">
        <w:rPr>
          <w:rFonts w:cs="Arial"/>
          <w:sz w:val="20"/>
          <w:szCs w:val="20"/>
        </w:rPr>
        <w:t xml:space="preserve">com a </w:t>
      </w:r>
      <w:r w:rsidR="00786EE2" w:rsidRPr="0006377E">
        <w:rPr>
          <w:rFonts w:cs="Arial"/>
          <w:sz w:val="20"/>
          <w:szCs w:val="20"/>
        </w:rPr>
        <w:t>visão</w:t>
      </w:r>
      <w:r w:rsidR="00197B91" w:rsidRPr="0006377E">
        <w:rPr>
          <w:rFonts w:cs="Arial"/>
          <w:sz w:val="20"/>
          <w:szCs w:val="20"/>
        </w:rPr>
        <w:t xml:space="preserve"> do jardim d</w:t>
      </w:r>
      <w:r w:rsidR="0080248F" w:rsidRPr="0006377E">
        <w:rPr>
          <w:rFonts w:cs="Arial"/>
          <w:sz w:val="20"/>
          <w:szCs w:val="20"/>
        </w:rPr>
        <w:t>e</w:t>
      </w:r>
      <w:r w:rsidR="00197B91" w:rsidRPr="0006377E">
        <w:rPr>
          <w:rFonts w:cs="Arial"/>
          <w:sz w:val="20"/>
          <w:szCs w:val="20"/>
        </w:rPr>
        <w:t xml:space="preserve"> inverno. Em cada uma</w:t>
      </w:r>
      <w:r w:rsidR="00C450CB" w:rsidRPr="0006377E">
        <w:rPr>
          <w:rFonts w:cs="Arial"/>
          <w:sz w:val="20"/>
          <w:szCs w:val="20"/>
        </w:rPr>
        <w:t xml:space="preserve"> dessas intervenções, os logos </w:t>
      </w:r>
      <w:r w:rsidR="00197B91" w:rsidRPr="0006377E">
        <w:rPr>
          <w:rFonts w:cs="Arial"/>
          <w:sz w:val="20"/>
          <w:szCs w:val="20"/>
        </w:rPr>
        <w:t>absorv</w:t>
      </w:r>
      <w:r w:rsidR="0080248F" w:rsidRPr="0006377E">
        <w:rPr>
          <w:rFonts w:cs="Arial"/>
          <w:sz w:val="20"/>
          <w:szCs w:val="20"/>
        </w:rPr>
        <w:t>e</w:t>
      </w:r>
      <w:r w:rsidR="003C591F" w:rsidRPr="0006377E">
        <w:rPr>
          <w:rFonts w:cs="Arial"/>
          <w:sz w:val="20"/>
          <w:szCs w:val="20"/>
        </w:rPr>
        <w:t>ra</w:t>
      </w:r>
      <w:r w:rsidR="00197B91" w:rsidRPr="0006377E">
        <w:rPr>
          <w:rFonts w:cs="Arial"/>
          <w:sz w:val="20"/>
          <w:szCs w:val="20"/>
        </w:rPr>
        <w:t xml:space="preserve">m </w:t>
      </w:r>
      <w:r w:rsidR="0080248F" w:rsidRPr="0006377E">
        <w:rPr>
          <w:rFonts w:cs="Arial"/>
          <w:sz w:val="20"/>
          <w:szCs w:val="20"/>
        </w:rPr>
        <w:t>o</w:t>
      </w:r>
      <w:r w:rsidR="00197B91" w:rsidRPr="0006377E">
        <w:rPr>
          <w:rFonts w:cs="Arial"/>
          <w:sz w:val="20"/>
          <w:szCs w:val="20"/>
        </w:rPr>
        <w:t xml:space="preserve"> entorno</w:t>
      </w:r>
      <w:r w:rsidR="00B62199" w:rsidRPr="0006377E">
        <w:rPr>
          <w:rFonts w:cs="Arial"/>
          <w:sz w:val="20"/>
          <w:szCs w:val="20"/>
        </w:rPr>
        <w:t xml:space="preserve">, </w:t>
      </w:r>
      <w:proofErr w:type="spellStart"/>
      <w:r w:rsidR="00197B91" w:rsidRPr="0006377E">
        <w:rPr>
          <w:rFonts w:cs="Arial"/>
          <w:sz w:val="20"/>
          <w:szCs w:val="20"/>
        </w:rPr>
        <w:t>ressignifica</w:t>
      </w:r>
      <w:r w:rsidR="00B62199" w:rsidRPr="0006377E">
        <w:rPr>
          <w:rFonts w:cs="Arial"/>
          <w:sz w:val="20"/>
          <w:szCs w:val="20"/>
        </w:rPr>
        <w:t>ndo-se</w:t>
      </w:r>
      <w:proofErr w:type="spellEnd"/>
      <w:r w:rsidR="00197B91" w:rsidRPr="0006377E">
        <w:rPr>
          <w:rFonts w:cs="Arial"/>
          <w:sz w:val="20"/>
          <w:szCs w:val="20"/>
        </w:rPr>
        <w:t xml:space="preserve"> conforme as características </w:t>
      </w:r>
      <w:r w:rsidR="00B62199" w:rsidRPr="0006377E">
        <w:rPr>
          <w:rFonts w:cs="Arial"/>
          <w:sz w:val="20"/>
          <w:szCs w:val="20"/>
        </w:rPr>
        <w:t>do</w:t>
      </w:r>
      <w:r w:rsidR="00DF52BA" w:rsidRPr="0006377E">
        <w:rPr>
          <w:rFonts w:cs="Arial"/>
          <w:sz w:val="20"/>
          <w:szCs w:val="20"/>
        </w:rPr>
        <w:t xml:space="preserve"> lugar</w:t>
      </w:r>
      <w:r w:rsidR="00197B91" w:rsidRPr="0006377E">
        <w:rPr>
          <w:rFonts w:cs="Arial"/>
          <w:sz w:val="20"/>
          <w:szCs w:val="20"/>
        </w:rPr>
        <w:t xml:space="preserve">, </w:t>
      </w:r>
      <w:r w:rsidR="00B62199" w:rsidRPr="0006377E">
        <w:rPr>
          <w:rFonts w:cs="Arial"/>
          <w:sz w:val="20"/>
          <w:szCs w:val="20"/>
        </w:rPr>
        <w:t>num</w:t>
      </w:r>
      <w:r w:rsidR="003C591F" w:rsidRPr="0006377E">
        <w:rPr>
          <w:rFonts w:cs="Arial"/>
          <w:sz w:val="20"/>
          <w:szCs w:val="20"/>
        </w:rPr>
        <w:t>a</w:t>
      </w:r>
      <w:r w:rsidR="00B62199" w:rsidRPr="0006377E">
        <w:rPr>
          <w:rFonts w:cs="Arial"/>
          <w:sz w:val="20"/>
          <w:szCs w:val="20"/>
        </w:rPr>
        <w:t xml:space="preserve"> </w:t>
      </w:r>
      <w:r w:rsidR="003C591F" w:rsidRPr="0006377E">
        <w:rPr>
          <w:rFonts w:cs="Arial"/>
          <w:sz w:val="20"/>
          <w:szCs w:val="20"/>
        </w:rPr>
        <w:t>proposta</w:t>
      </w:r>
      <w:r w:rsidR="00B62199" w:rsidRPr="0006377E">
        <w:rPr>
          <w:rFonts w:cs="Arial"/>
          <w:sz w:val="20"/>
          <w:szCs w:val="20"/>
        </w:rPr>
        <w:t xml:space="preserve"> </w:t>
      </w:r>
      <w:r w:rsidR="0080248F" w:rsidRPr="0006377E">
        <w:rPr>
          <w:rFonts w:cs="Arial"/>
          <w:sz w:val="20"/>
          <w:szCs w:val="20"/>
        </w:rPr>
        <w:t xml:space="preserve">conceitual de </w:t>
      </w:r>
      <w:proofErr w:type="spellStart"/>
      <w:r w:rsidR="00197B91" w:rsidRPr="0006377E">
        <w:rPr>
          <w:rFonts w:cs="Arial"/>
          <w:i/>
          <w:sz w:val="20"/>
          <w:szCs w:val="20"/>
        </w:rPr>
        <w:t>site-specific</w:t>
      </w:r>
      <w:proofErr w:type="spellEnd"/>
      <w:r w:rsidR="00197B91" w:rsidRPr="0006377E">
        <w:rPr>
          <w:rFonts w:cs="Arial"/>
          <w:sz w:val="20"/>
          <w:szCs w:val="20"/>
        </w:rPr>
        <w:t>.</w:t>
      </w:r>
    </w:p>
    <w:p w:rsidR="00282DEC" w:rsidRPr="0006377E" w:rsidRDefault="00197B91" w:rsidP="00197B91">
      <w:pPr>
        <w:spacing w:after="100" w:afterAutospacing="1" w:line="240" w:lineRule="auto"/>
        <w:jc w:val="both"/>
        <w:rPr>
          <w:bCs/>
          <w:iCs/>
          <w:sz w:val="20"/>
          <w:szCs w:val="20"/>
        </w:rPr>
      </w:pPr>
      <w:r w:rsidRPr="0006377E">
        <w:rPr>
          <w:rFonts w:cs="Arial"/>
          <w:sz w:val="20"/>
          <w:szCs w:val="20"/>
        </w:rPr>
        <w:t xml:space="preserve">Em 2006, </w:t>
      </w:r>
      <w:r w:rsidR="002C2346" w:rsidRPr="0006377E">
        <w:rPr>
          <w:rFonts w:cs="Arial"/>
          <w:sz w:val="20"/>
          <w:szCs w:val="20"/>
        </w:rPr>
        <w:t xml:space="preserve">decidi recolocar </w:t>
      </w:r>
      <w:r w:rsidR="0064260C" w:rsidRPr="0006377E">
        <w:rPr>
          <w:rFonts w:cs="Arial"/>
          <w:sz w:val="20"/>
          <w:szCs w:val="20"/>
        </w:rPr>
        <w:t xml:space="preserve">a série </w:t>
      </w:r>
      <w:r w:rsidR="002C2346" w:rsidRPr="0006377E">
        <w:rPr>
          <w:rFonts w:cs="Arial"/>
          <w:sz w:val="20"/>
          <w:szCs w:val="20"/>
        </w:rPr>
        <w:t>“</w:t>
      </w:r>
      <w:r w:rsidR="002C2346" w:rsidRPr="0006377E">
        <w:rPr>
          <w:rFonts w:cs="Arial"/>
          <w:i/>
          <w:sz w:val="20"/>
          <w:szCs w:val="20"/>
        </w:rPr>
        <w:t>Cogito Ergo Ludo</w:t>
      </w:r>
      <w:r w:rsidR="0064260C" w:rsidRPr="0006377E">
        <w:rPr>
          <w:rFonts w:cs="Arial"/>
          <w:sz w:val="20"/>
          <w:szCs w:val="20"/>
        </w:rPr>
        <w:t>: Logo/Jogo</w:t>
      </w:r>
      <w:r w:rsidR="002C2346" w:rsidRPr="0006377E">
        <w:rPr>
          <w:rFonts w:cs="Arial"/>
          <w:sz w:val="20"/>
          <w:szCs w:val="20"/>
        </w:rPr>
        <w:t xml:space="preserve">” no </w:t>
      </w:r>
      <w:r w:rsidR="00210932" w:rsidRPr="0006377E">
        <w:rPr>
          <w:rFonts w:cs="Arial"/>
          <w:sz w:val="20"/>
          <w:szCs w:val="20"/>
        </w:rPr>
        <w:t xml:space="preserve">seu </w:t>
      </w:r>
      <w:r w:rsidR="002C2346" w:rsidRPr="0006377E">
        <w:rPr>
          <w:rFonts w:cs="Arial"/>
          <w:sz w:val="20"/>
          <w:szCs w:val="20"/>
        </w:rPr>
        <w:t xml:space="preserve">ambiente digital </w:t>
      </w:r>
      <w:r w:rsidR="00210932" w:rsidRPr="0006377E">
        <w:rPr>
          <w:rFonts w:cs="Arial"/>
          <w:sz w:val="20"/>
          <w:szCs w:val="20"/>
        </w:rPr>
        <w:t xml:space="preserve">de origem </w:t>
      </w:r>
      <w:r w:rsidR="00CF7F5A" w:rsidRPr="0006377E">
        <w:rPr>
          <w:rFonts w:cs="Arial"/>
          <w:sz w:val="20"/>
          <w:szCs w:val="20"/>
        </w:rPr>
        <w:t>be</w:t>
      </w:r>
      <w:r w:rsidR="002C2346" w:rsidRPr="0006377E">
        <w:rPr>
          <w:rFonts w:cs="Arial"/>
          <w:sz w:val="20"/>
          <w:szCs w:val="20"/>
        </w:rPr>
        <w:t>m como re</w:t>
      </w:r>
      <w:r w:rsidR="0028691D" w:rsidRPr="0006377E">
        <w:rPr>
          <w:rFonts w:cs="Arial"/>
          <w:sz w:val="20"/>
          <w:szCs w:val="20"/>
        </w:rPr>
        <w:t>força</w:t>
      </w:r>
      <w:r w:rsidR="002C2346" w:rsidRPr="0006377E">
        <w:rPr>
          <w:rFonts w:cs="Arial"/>
          <w:sz w:val="20"/>
          <w:szCs w:val="20"/>
        </w:rPr>
        <w:t xml:space="preserve">r a discussão em seu princípio </w:t>
      </w:r>
      <w:proofErr w:type="spellStart"/>
      <w:r w:rsidR="002C2346" w:rsidRPr="0006377E">
        <w:rPr>
          <w:rFonts w:cs="Arial"/>
          <w:sz w:val="20"/>
          <w:szCs w:val="20"/>
        </w:rPr>
        <w:t>anticonsumista</w:t>
      </w:r>
      <w:proofErr w:type="spellEnd"/>
      <w:r w:rsidR="002C2346" w:rsidRPr="0006377E">
        <w:rPr>
          <w:rFonts w:cs="Arial"/>
          <w:sz w:val="20"/>
          <w:szCs w:val="20"/>
        </w:rPr>
        <w:t xml:space="preserve">. </w:t>
      </w:r>
      <w:r w:rsidR="00D568A5" w:rsidRPr="0006377E">
        <w:rPr>
          <w:rFonts w:cs="Arial"/>
          <w:sz w:val="20"/>
          <w:szCs w:val="20"/>
        </w:rPr>
        <w:t>Com esse propósito</w:t>
      </w:r>
      <w:r w:rsidR="002C2346" w:rsidRPr="0006377E">
        <w:rPr>
          <w:rFonts w:cs="Arial"/>
          <w:sz w:val="20"/>
          <w:szCs w:val="20"/>
        </w:rPr>
        <w:t xml:space="preserve">, </w:t>
      </w:r>
      <w:r w:rsidR="00A949D9" w:rsidRPr="0006377E">
        <w:rPr>
          <w:rFonts w:cs="Arial"/>
          <w:sz w:val="20"/>
          <w:szCs w:val="20"/>
        </w:rPr>
        <w:t>concebi</w:t>
      </w:r>
      <w:r w:rsidRPr="0006377E">
        <w:rPr>
          <w:rFonts w:cs="Arial"/>
          <w:sz w:val="20"/>
          <w:szCs w:val="20"/>
        </w:rPr>
        <w:t xml:space="preserve"> o projeto-piloto </w:t>
      </w:r>
      <w:r w:rsidR="00282DEC" w:rsidRPr="0006377E">
        <w:rPr>
          <w:rFonts w:cs="Arial"/>
          <w:sz w:val="20"/>
          <w:szCs w:val="20"/>
        </w:rPr>
        <w:t xml:space="preserve">de uma intervenção </w:t>
      </w:r>
      <w:r w:rsidR="00A14E91" w:rsidRPr="0006377E">
        <w:rPr>
          <w:rFonts w:cs="Arial"/>
          <w:sz w:val="20"/>
          <w:szCs w:val="20"/>
        </w:rPr>
        <w:t xml:space="preserve">na </w:t>
      </w:r>
      <w:r w:rsidR="00A14E91" w:rsidRPr="0006377E">
        <w:rPr>
          <w:rFonts w:cs="Arial"/>
          <w:i/>
          <w:sz w:val="20"/>
          <w:szCs w:val="20"/>
        </w:rPr>
        <w:t>web</w:t>
      </w:r>
      <w:r w:rsidR="00A14E91" w:rsidRPr="0006377E">
        <w:rPr>
          <w:rFonts w:cs="Arial"/>
          <w:sz w:val="20"/>
          <w:szCs w:val="20"/>
        </w:rPr>
        <w:t xml:space="preserve"> </w:t>
      </w:r>
      <w:r w:rsidR="00E601EA" w:rsidRPr="0006377E">
        <w:rPr>
          <w:rFonts w:cs="Arial"/>
          <w:sz w:val="20"/>
          <w:szCs w:val="20"/>
        </w:rPr>
        <w:t xml:space="preserve">que intitulei </w:t>
      </w:r>
      <w:r w:rsidR="003C591F" w:rsidRPr="0006377E">
        <w:rPr>
          <w:rFonts w:cs="Arial"/>
          <w:sz w:val="20"/>
          <w:szCs w:val="20"/>
        </w:rPr>
        <w:t>“</w:t>
      </w:r>
      <w:r w:rsidR="00E601EA" w:rsidRPr="0006377E">
        <w:rPr>
          <w:rFonts w:cs="Arial"/>
          <w:sz w:val="20"/>
          <w:szCs w:val="20"/>
        </w:rPr>
        <w:t>vendogratuitamente.com</w:t>
      </w:r>
      <w:r w:rsidR="003C591F" w:rsidRPr="0006377E">
        <w:rPr>
          <w:rFonts w:cs="Arial"/>
          <w:sz w:val="20"/>
          <w:szCs w:val="20"/>
        </w:rPr>
        <w:t>”</w:t>
      </w:r>
      <w:r w:rsidR="00E601EA" w:rsidRPr="0006377E">
        <w:rPr>
          <w:rFonts w:cs="Arial"/>
          <w:sz w:val="20"/>
          <w:szCs w:val="20"/>
        </w:rPr>
        <w:t>, num</w:t>
      </w:r>
      <w:r w:rsidR="00E601EA" w:rsidRPr="0006377E">
        <w:rPr>
          <w:bCs/>
          <w:iCs/>
          <w:sz w:val="20"/>
          <w:szCs w:val="20"/>
        </w:rPr>
        <w:t xml:space="preserve"> jogo de palavras com a similaridade e oposição de seus termos, enfatizando ironicamente o contraponto entre a idéia estética de "ver" e </w:t>
      </w:r>
      <w:r w:rsidR="006C36DE" w:rsidRPr="0006377E">
        <w:rPr>
          <w:bCs/>
          <w:iCs/>
          <w:sz w:val="20"/>
          <w:szCs w:val="20"/>
        </w:rPr>
        <w:t xml:space="preserve">a idéia </w:t>
      </w:r>
      <w:r w:rsidR="00E601EA" w:rsidRPr="0006377E">
        <w:rPr>
          <w:bCs/>
          <w:iCs/>
          <w:sz w:val="20"/>
          <w:szCs w:val="20"/>
        </w:rPr>
        <w:t>consumista de "vender"</w:t>
      </w:r>
      <w:r w:rsidR="00CC7601" w:rsidRPr="0006377E">
        <w:rPr>
          <w:bCs/>
          <w:iCs/>
          <w:sz w:val="20"/>
          <w:szCs w:val="20"/>
        </w:rPr>
        <w:t xml:space="preserve">. </w:t>
      </w:r>
      <w:r w:rsidR="00E03ECB" w:rsidRPr="0006377E">
        <w:rPr>
          <w:bCs/>
          <w:iCs/>
          <w:sz w:val="20"/>
          <w:szCs w:val="20"/>
        </w:rPr>
        <w:t xml:space="preserve">Apesar </w:t>
      </w:r>
      <w:r w:rsidR="00667160" w:rsidRPr="0006377E">
        <w:rPr>
          <w:bCs/>
          <w:iCs/>
          <w:sz w:val="20"/>
          <w:szCs w:val="20"/>
        </w:rPr>
        <w:t>d</w:t>
      </w:r>
      <w:r w:rsidR="00CC7601" w:rsidRPr="0006377E">
        <w:rPr>
          <w:bCs/>
          <w:iCs/>
          <w:sz w:val="20"/>
          <w:szCs w:val="20"/>
        </w:rPr>
        <w:t>o</w:t>
      </w:r>
      <w:r w:rsidR="00667160" w:rsidRPr="0006377E">
        <w:rPr>
          <w:bCs/>
          <w:iCs/>
          <w:sz w:val="20"/>
          <w:szCs w:val="20"/>
        </w:rPr>
        <w:t xml:space="preserve"> car</w:t>
      </w:r>
      <w:r w:rsidR="00CC7601" w:rsidRPr="0006377E">
        <w:rPr>
          <w:bCs/>
          <w:iCs/>
          <w:sz w:val="20"/>
          <w:szCs w:val="20"/>
        </w:rPr>
        <w:t>á</w:t>
      </w:r>
      <w:r w:rsidR="00667160" w:rsidRPr="0006377E">
        <w:rPr>
          <w:bCs/>
          <w:iCs/>
          <w:sz w:val="20"/>
          <w:szCs w:val="20"/>
        </w:rPr>
        <w:t xml:space="preserve">ter </w:t>
      </w:r>
      <w:r w:rsidR="00E03ECB" w:rsidRPr="0006377E">
        <w:rPr>
          <w:bCs/>
          <w:iCs/>
          <w:sz w:val="20"/>
          <w:szCs w:val="20"/>
        </w:rPr>
        <w:t xml:space="preserve">individual </w:t>
      </w:r>
      <w:r w:rsidR="00CC7601" w:rsidRPr="0006377E">
        <w:rPr>
          <w:bCs/>
          <w:iCs/>
          <w:sz w:val="20"/>
          <w:szCs w:val="20"/>
        </w:rPr>
        <w:t>de minh</w:t>
      </w:r>
      <w:r w:rsidR="00667160" w:rsidRPr="0006377E">
        <w:rPr>
          <w:bCs/>
          <w:iCs/>
          <w:sz w:val="20"/>
          <w:szCs w:val="20"/>
        </w:rPr>
        <w:t>a iniciativa</w:t>
      </w:r>
      <w:r w:rsidR="00E601EA" w:rsidRPr="0006377E">
        <w:rPr>
          <w:rFonts w:cs="Arial"/>
          <w:sz w:val="20"/>
          <w:szCs w:val="20"/>
        </w:rPr>
        <w:t xml:space="preserve">, </w:t>
      </w:r>
      <w:r w:rsidR="00DF519C" w:rsidRPr="0006377E">
        <w:rPr>
          <w:rFonts w:cs="Arial"/>
          <w:sz w:val="20"/>
          <w:szCs w:val="20"/>
        </w:rPr>
        <w:t>esta</w:t>
      </w:r>
      <w:r w:rsidR="00CC7601" w:rsidRPr="0006377E">
        <w:rPr>
          <w:rFonts w:cs="Arial"/>
          <w:sz w:val="20"/>
          <w:szCs w:val="20"/>
        </w:rPr>
        <w:t xml:space="preserve"> </w:t>
      </w:r>
      <w:r w:rsidR="00C21657" w:rsidRPr="0006377E">
        <w:rPr>
          <w:rFonts w:cs="Arial"/>
          <w:sz w:val="20"/>
          <w:szCs w:val="20"/>
        </w:rPr>
        <w:t xml:space="preserve">intervenção </w:t>
      </w:r>
      <w:r w:rsidR="00CC7601" w:rsidRPr="0006377E">
        <w:rPr>
          <w:rFonts w:cs="Arial"/>
          <w:sz w:val="20"/>
          <w:szCs w:val="20"/>
        </w:rPr>
        <w:t xml:space="preserve">não </w:t>
      </w:r>
      <w:r w:rsidR="00C21657" w:rsidRPr="0006377E">
        <w:rPr>
          <w:rFonts w:cs="Arial"/>
          <w:sz w:val="20"/>
          <w:szCs w:val="20"/>
        </w:rPr>
        <w:t>é</w:t>
      </w:r>
      <w:r w:rsidR="00CC7601" w:rsidRPr="0006377E">
        <w:rPr>
          <w:rFonts w:cs="Arial"/>
          <w:sz w:val="20"/>
          <w:szCs w:val="20"/>
        </w:rPr>
        <w:t xml:space="preserve"> </w:t>
      </w:r>
      <w:r w:rsidR="006C36DE" w:rsidRPr="0006377E">
        <w:rPr>
          <w:rFonts w:cs="Arial"/>
          <w:sz w:val="20"/>
          <w:szCs w:val="20"/>
        </w:rPr>
        <w:t xml:space="preserve">uma </w:t>
      </w:r>
      <w:r w:rsidR="00C21657" w:rsidRPr="0006377E">
        <w:rPr>
          <w:rFonts w:cs="Arial"/>
          <w:sz w:val="20"/>
          <w:szCs w:val="20"/>
        </w:rPr>
        <w:t>luta</w:t>
      </w:r>
      <w:r w:rsidRPr="0006377E">
        <w:rPr>
          <w:rFonts w:cs="Arial"/>
          <w:sz w:val="20"/>
          <w:szCs w:val="20"/>
        </w:rPr>
        <w:t xml:space="preserve"> sol</w:t>
      </w:r>
      <w:r w:rsidR="00CC7601" w:rsidRPr="0006377E">
        <w:rPr>
          <w:rFonts w:cs="Arial"/>
          <w:sz w:val="20"/>
          <w:szCs w:val="20"/>
        </w:rPr>
        <w:t>itária e</w:t>
      </w:r>
      <w:r w:rsidR="006C36DE" w:rsidRPr="0006377E">
        <w:rPr>
          <w:rFonts w:cs="Arial"/>
          <w:sz w:val="20"/>
          <w:szCs w:val="20"/>
        </w:rPr>
        <w:t xml:space="preserve"> quixotesca </w:t>
      </w:r>
      <w:r w:rsidRPr="0006377E">
        <w:rPr>
          <w:rFonts w:cs="Arial"/>
          <w:sz w:val="20"/>
          <w:szCs w:val="20"/>
        </w:rPr>
        <w:t>d</w:t>
      </w:r>
      <w:r w:rsidR="00CC7601" w:rsidRPr="0006377E">
        <w:rPr>
          <w:rFonts w:cs="Arial"/>
          <w:sz w:val="20"/>
          <w:szCs w:val="20"/>
        </w:rPr>
        <w:t xml:space="preserve">e um </w:t>
      </w:r>
      <w:r w:rsidRPr="0006377E">
        <w:rPr>
          <w:rFonts w:cs="Arial"/>
          <w:sz w:val="20"/>
          <w:szCs w:val="20"/>
        </w:rPr>
        <w:t>artista</w:t>
      </w:r>
      <w:r w:rsidR="002C2346" w:rsidRPr="0006377E">
        <w:rPr>
          <w:rFonts w:cs="Arial"/>
          <w:sz w:val="20"/>
          <w:szCs w:val="20"/>
        </w:rPr>
        <w:t xml:space="preserve"> contra moinhos de vento</w:t>
      </w:r>
      <w:r w:rsidR="00E601EA" w:rsidRPr="0006377E">
        <w:rPr>
          <w:rFonts w:cs="Arial"/>
          <w:sz w:val="20"/>
          <w:szCs w:val="20"/>
        </w:rPr>
        <w:t>:</w:t>
      </w:r>
      <w:r w:rsidR="00CC7601" w:rsidRPr="0006377E">
        <w:rPr>
          <w:rFonts w:cs="Arial"/>
          <w:sz w:val="20"/>
          <w:szCs w:val="20"/>
        </w:rPr>
        <w:t xml:space="preserve"> </w:t>
      </w:r>
      <w:r w:rsidR="006C3A3A" w:rsidRPr="0006377E">
        <w:rPr>
          <w:rFonts w:cs="Arial"/>
          <w:sz w:val="20"/>
          <w:szCs w:val="20"/>
        </w:rPr>
        <w:t>o</w:t>
      </w:r>
      <w:r w:rsidR="0064260C" w:rsidRPr="0006377E">
        <w:rPr>
          <w:rFonts w:cs="Arial"/>
          <w:sz w:val="20"/>
          <w:szCs w:val="20"/>
        </w:rPr>
        <w:t xml:space="preserve"> meu</w:t>
      </w:r>
      <w:r w:rsidR="00D568A5" w:rsidRPr="0006377E">
        <w:rPr>
          <w:rFonts w:cs="Arial"/>
          <w:sz w:val="20"/>
          <w:szCs w:val="20"/>
        </w:rPr>
        <w:t xml:space="preserve"> “Logo/Jogo”</w:t>
      </w:r>
      <w:r w:rsidR="006C3A3A" w:rsidRPr="0006377E">
        <w:rPr>
          <w:rFonts w:cs="Arial"/>
          <w:sz w:val="20"/>
          <w:szCs w:val="20"/>
        </w:rPr>
        <w:t xml:space="preserve"> – </w:t>
      </w:r>
      <w:r w:rsidR="00F65673" w:rsidRPr="0006377E">
        <w:rPr>
          <w:rFonts w:cs="Arial"/>
          <w:sz w:val="20"/>
          <w:szCs w:val="20"/>
        </w:rPr>
        <w:t xml:space="preserve">o </w:t>
      </w:r>
      <w:r w:rsidR="00F65673" w:rsidRPr="0006377E">
        <w:rPr>
          <w:sz w:val="20"/>
          <w:szCs w:val="20"/>
        </w:rPr>
        <w:t>“Logo Lúdico que não se vende” (VALENTE, 2002)</w:t>
      </w:r>
      <w:r w:rsidR="006C3A3A" w:rsidRPr="0006377E">
        <w:rPr>
          <w:sz w:val="20"/>
          <w:szCs w:val="20"/>
        </w:rPr>
        <w:t xml:space="preserve"> –</w:t>
      </w:r>
      <w:r w:rsidR="00F65673" w:rsidRPr="0006377E">
        <w:rPr>
          <w:sz w:val="20"/>
          <w:szCs w:val="20"/>
        </w:rPr>
        <w:t>,</w:t>
      </w:r>
      <w:r w:rsidR="006C3A3A" w:rsidRPr="0006377E">
        <w:rPr>
          <w:sz w:val="20"/>
          <w:szCs w:val="20"/>
        </w:rPr>
        <w:t xml:space="preserve"> integra </w:t>
      </w:r>
      <w:r w:rsidR="00C21657" w:rsidRPr="0006377E">
        <w:rPr>
          <w:sz w:val="20"/>
          <w:szCs w:val="20"/>
        </w:rPr>
        <w:t>o projeto</w:t>
      </w:r>
      <w:r w:rsidR="00F65673" w:rsidRPr="0006377E">
        <w:rPr>
          <w:rFonts w:cs="Arial"/>
          <w:sz w:val="20"/>
          <w:szCs w:val="20"/>
        </w:rPr>
        <w:t xml:space="preserve"> </w:t>
      </w:r>
      <w:r w:rsidR="006C3A3A" w:rsidRPr="0006377E">
        <w:rPr>
          <w:rFonts w:cs="Arial"/>
          <w:sz w:val="20"/>
          <w:szCs w:val="20"/>
        </w:rPr>
        <w:t>acompanhado de</w:t>
      </w:r>
      <w:r w:rsidRPr="0006377E">
        <w:rPr>
          <w:rFonts w:cs="Arial"/>
          <w:sz w:val="20"/>
          <w:szCs w:val="20"/>
        </w:rPr>
        <w:t xml:space="preserve"> </w:t>
      </w:r>
      <w:r w:rsidR="00A14E91" w:rsidRPr="0006377E">
        <w:rPr>
          <w:rFonts w:cs="Arial"/>
          <w:sz w:val="20"/>
          <w:szCs w:val="20"/>
        </w:rPr>
        <w:t>obras</w:t>
      </w:r>
      <w:r w:rsidRPr="0006377E">
        <w:rPr>
          <w:rFonts w:cs="Arial"/>
          <w:sz w:val="20"/>
          <w:szCs w:val="20"/>
        </w:rPr>
        <w:t xml:space="preserve"> de outros artistas que em suas poéticas </w:t>
      </w:r>
      <w:r w:rsidR="00342795" w:rsidRPr="0006377E">
        <w:rPr>
          <w:rFonts w:cs="Arial"/>
          <w:sz w:val="20"/>
          <w:szCs w:val="20"/>
        </w:rPr>
        <w:t xml:space="preserve">investem </w:t>
      </w:r>
      <w:r w:rsidRPr="0006377E">
        <w:rPr>
          <w:rFonts w:cs="Arial"/>
          <w:sz w:val="20"/>
          <w:szCs w:val="20"/>
        </w:rPr>
        <w:t xml:space="preserve">em intervenção urbana. </w:t>
      </w:r>
      <w:r w:rsidR="00FA7466" w:rsidRPr="0006377E">
        <w:rPr>
          <w:rFonts w:cs="Arial"/>
          <w:sz w:val="20"/>
          <w:szCs w:val="20"/>
        </w:rPr>
        <w:t>O</w:t>
      </w:r>
      <w:r w:rsidRPr="0006377E">
        <w:rPr>
          <w:rFonts w:cs="Arial"/>
          <w:sz w:val="20"/>
          <w:szCs w:val="20"/>
        </w:rPr>
        <w:t xml:space="preserve"> projeto-piloto</w:t>
      </w:r>
      <w:r w:rsidR="00FA7466" w:rsidRPr="0006377E">
        <w:rPr>
          <w:rFonts w:cs="Arial"/>
          <w:sz w:val="20"/>
          <w:szCs w:val="20"/>
        </w:rPr>
        <w:t xml:space="preserve"> já</w:t>
      </w:r>
      <w:r w:rsidRPr="0006377E">
        <w:rPr>
          <w:rFonts w:cs="Arial"/>
          <w:sz w:val="20"/>
          <w:szCs w:val="20"/>
        </w:rPr>
        <w:t xml:space="preserve"> incluía </w:t>
      </w:r>
      <w:r w:rsidR="00E03ECB" w:rsidRPr="0006377E">
        <w:rPr>
          <w:rFonts w:cs="Arial"/>
          <w:sz w:val="20"/>
          <w:szCs w:val="20"/>
        </w:rPr>
        <w:t xml:space="preserve">obras e </w:t>
      </w:r>
      <w:r w:rsidRPr="0006377E">
        <w:rPr>
          <w:rFonts w:cs="Arial"/>
          <w:sz w:val="20"/>
          <w:szCs w:val="20"/>
        </w:rPr>
        <w:t>artistas convidados</w:t>
      </w:r>
      <w:r w:rsidR="00C21657" w:rsidRPr="0006377E">
        <w:rPr>
          <w:rFonts w:cs="Arial"/>
          <w:sz w:val="20"/>
          <w:szCs w:val="20"/>
        </w:rPr>
        <w:t xml:space="preserve"> por</w:t>
      </w:r>
      <w:r w:rsidR="00E03ECB" w:rsidRPr="0006377E">
        <w:rPr>
          <w:rFonts w:cs="Arial"/>
          <w:sz w:val="20"/>
          <w:szCs w:val="20"/>
        </w:rPr>
        <w:t xml:space="preserve"> afinidades ideológicas</w:t>
      </w:r>
      <w:r w:rsidR="00C21657" w:rsidRPr="0006377E">
        <w:rPr>
          <w:rFonts w:cs="Arial"/>
          <w:sz w:val="20"/>
          <w:szCs w:val="20"/>
        </w:rPr>
        <w:t xml:space="preserve"> – o</w:t>
      </w:r>
      <w:r w:rsidR="00E03ECB" w:rsidRPr="0006377E">
        <w:rPr>
          <w:rFonts w:cs="Arial"/>
          <w:sz w:val="20"/>
          <w:szCs w:val="20"/>
        </w:rPr>
        <w:t xml:space="preserve">u </w:t>
      </w:r>
      <w:proofErr w:type="spellStart"/>
      <w:r w:rsidR="00E03ECB" w:rsidRPr="0006377E">
        <w:rPr>
          <w:rFonts w:cs="Arial"/>
          <w:sz w:val="20"/>
          <w:szCs w:val="20"/>
        </w:rPr>
        <w:t>poético-políticas</w:t>
      </w:r>
      <w:proofErr w:type="spellEnd"/>
      <w:r w:rsidRPr="0006377E">
        <w:rPr>
          <w:rFonts w:cs="Arial"/>
          <w:sz w:val="20"/>
          <w:szCs w:val="20"/>
        </w:rPr>
        <w:t>: Regina Silveira e Julio Plaza, respectivamente com as obras “Dígito” e “Luz Azul”, que foram exibidas na década de 80 num painel eletrônico no Vale do Anhangabaú que usualmente exibia camp</w:t>
      </w:r>
      <w:r w:rsidR="00FA7466" w:rsidRPr="0006377E">
        <w:rPr>
          <w:rFonts w:cs="Arial"/>
          <w:sz w:val="20"/>
          <w:szCs w:val="20"/>
        </w:rPr>
        <w:t>anhas publicitárias</w:t>
      </w:r>
      <w:r w:rsidRPr="0006377E">
        <w:rPr>
          <w:rFonts w:cs="Arial"/>
          <w:sz w:val="20"/>
          <w:szCs w:val="20"/>
        </w:rPr>
        <w:t xml:space="preserve">; Carmela Gross, com a obra “Eu Sou Dolores”, exibida no Belenzinho </w:t>
      </w:r>
      <w:r w:rsidR="00CF7F5A" w:rsidRPr="0006377E">
        <w:rPr>
          <w:rFonts w:cs="Arial"/>
          <w:sz w:val="20"/>
          <w:szCs w:val="20"/>
        </w:rPr>
        <w:t>n</w:t>
      </w:r>
      <w:r w:rsidRPr="0006377E">
        <w:rPr>
          <w:rFonts w:cs="Arial"/>
          <w:sz w:val="20"/>
          <w:szCs w:val="20"/>
        </w:rPr>
        <w:t xml:space="preserve">uma das edições de </w:t>
      </w:r>
      <w:r w:rsidR="006C36DE" w:rsidRPr="0006377E">
        <w:rPr>
          <w:rFonts w:cs="Arial"/>
          <w:sz w:val="20"/>
          <w:szCs w:val="20"/>
        </w:rPr>
        <w:t>“</w:t>
      </w:r>
      <w:r w:rsidRPr="0006377E">
        <w:rPr>
          <w:rFonts w:cs="Arial"/>
          <w:sz w:val="20"/>
          <w:szCs w:val="20"/>
        </w:rPr>
        <w:t>Arte/Cidade</w:t>
      </w:r>
      <w:r w:rsidR="006C36DE" w:rsidRPr="0006377E">
        <w:rPr>
          <w:rFonts w:cs="Arial"/>
          <w:sz w:val="20"/>
          <w:szCs w:val="20"/>
        </w:rPr>
        <w:t>”</w:t>
      </w:r>
      <w:r w:rsidRPr="0006377E">
        <w:rPr>
          <w:rFonts w:cs="Arial"/>
          <w:sz w:val="20"/>
          <w:szCs w:val="20"/>
        </w:rPr>
        <w:t xml:space="preserve">, mega-projeto de intervenção urbana concebido por Nelson </w:t>
      </w:r>
      <w:proofErr w:type="spellStart"/>
      <w:r w:rsidRPr="0006377E">
        <w:rPr>
          <w:rFonts w:cs="Arial"/>
          <w:sz w:val="20"/>
          <w:szCs w:val="20"/>
        </w:rPr>
        <w:t>Brissac</w:t>
      </w:r>
      <w:proofErr w:type="spellEnd"/>
      <w:r w:rsidRPr="0006377E">
        <w:rPr>
          <w:rFonts w:cs="Arial"/>
          <w:sz w:val="20"/>
          <w:szCs w:val="20"/>
        </w:rPr>
        <w:t xml:space="preserve">; e </w:t>
      </w:r>
      <w:proofErr w:type="spellStart"/>
      <w:r w:rsidRPr="0006377E">
        <w:rPr>
          <w:rFonts w:cs="Arial"/>
          <w:sz w:val="20"/>
          <w:szCs w:val="20"/>
        </w:rPr>
        <w:t>Nardo</w:t>
      </w:r>
      <w:proofErr w:type="spellEnd"/>
      <w:r w:rsidRPr="0006377E">
        <w:rPr>
          <w:rFonts w:cs="Arial"/>
          <w:sz w:val="20"/>
          <w:szCs w:val="20"/>
        </w:rPr>
        <w:t xml:space="preserve"> Germano, com a obra “</w:t>
      </w:r>
      <w:r w:rsidRPr="0006377E">
        <w:rPr>
          <w:rFonts w:cs="Arial"/>
          <w:i/>
          <w:iCs/>
          <w:sz w:val="20"/>
          <w:szCs w:val="20"/>
        </w:rPr>
        <w:t>Neon”</w:t>
      </w:r>
      <w:r w:rsidRPr="0006377E">
        <w:rPr>
          <w:rFonts w:cs="Arial"/>
          <w:iCs/>
          <w:sz w:val="20"/>
          <w:szCs w:val="20"/>
        </w:rPr>
        <w:t xml:space="preserve">, que integrou </w:t>
      </w:r>
      <w:r w:rsidR="006C36DE" w:rsidRPr="0006377E">
        <w:rPr>
          <w:rFonts w:cs="Arial"/>
          <w:iCs/>
          <w:sz w:val="20"/>
          <w:szCs w:val="20"/>
        </w:rPr>
        <w:t>“</w:t>
      </w:r>
      <w:proofErr w:type="spellStart"/>
      <w:r w:rsidRPr="0006377E">
        <w:rPr>
          <w:rFonts w:cs="Arial"/>
          <w:iCs/>
          <w:sz w:val="20"/>
          <w:szCs w:val="20"/>
        </w:rPr>
        <w:t>Leit-Uras</w:t>
      </w:r>
      <w:proofErr w:type="spellEnd"/>
      <w:r w:rsidR="006C36DE" w:rsidRPr="0006377E">
        <w:rPr>
          <w:rFonts w:cs="Arial"/>
          <w:iCs/>
          <w:sz w:val="20"/>
          <w:szCs w:val="20"/>
        </w:rPr>
        <w:t xml:space="preserve">”, </w:t>
      </w:r>
      <w:r w:rsidRPr="0006377E">
        <w:rPr>
          <w:rFonts w:cs="Arial"/>
          <w:iCs/>
          <w:sz w:val="20"/>
          <w:szCs w:val="20"/>
        </w:rPr>
        <w:t xml:space="preserve">um projeto </w:t>
      </w:r>
      <w:r w:rsidR="006C36DE" w:rsidRPr="0006377E">
        <w:rPr>
          <w:rFonts w:cs="Arial"/>
          <w:iCs/>
          <w:sz w:val="20"/>
          <w:szCs w:val="20"/>
        </w:rPr>
        <w:t xml:space="preserve">itinerante </w:t>
      </w:r>
      <w:r w:rsidRPr="0006377E">
        <w:rPr>
          <w:rFonts w:cs="Arial"/>
          <w:iCs/>
          <w:sz w:val="20"/>
          <w:szCs w:val="20"/>
        </w:rPr>
        <w:t xml:space="preserve">de poesia concreta e imagética que circulou </w:t>
      </w:r>
      <w:r w:rsidR="00C21657" w:rsidRPr="0006377E">
        <w:rPr>
          <w:rFonts w:cs="Arial"/>
          <w:iCs/>
          <w:sz w:val="20"/>
          <w:szCs w:val="20"/>
        </w:rPr>
        <w:t>por</w:t>
      </w:r>
      <w:r w:rsidR="00E601EA" w:rsidRPr="0006377E">
        <w:rPr>
          <w:rFonts w:cs="Arial"/>
          <w:iCs/>
          <w:sz w:val="20"/>
          <w:szCs w:val="20"/>
        </w:rPr>
        <w:t xml:space="preserve"> diversos bairros</w:t>
      </w:r>
      <w:r w:rsidRPr="0006377E">
        <w:rPr>
          <w:rFonts w:cs="Arial"/>
          <w:iCs/>
          <w:sz w:val="20"/>
          <w:szCs w:val="20"/>
        </w:rPr>
        <w:t xml:space="preserve"> de São Paulo entre 199</w:t>
      </w:r>
      <w:r w:rsidR="00E601EA" w:rsidRPr="0006377E">
        <w:rPr>
          <w:rFonts w:cs="Arial"/>
          <w:iCs/>
          <w:sz w:val="20"/>
          <w:szCs w:val="20"/>
        </w:rPr>
        <w:t>5</w:t>
      </w:r>
      <w:r w:rsidRPr="0006377E">
        <w:rPr>
          <w:rFonts w:cs="Arial"/>
          <w:iCs/>
          <w:sz w:val="20"/>
          <w:szCs w:val="20"/>
        </w:rPr>
        <w:t>-9</w:t>
      </w:r>
      <w:r w:rsidR="00E601EA" w:rsidRPr="0006377E">
        <w:rPr>
          <w:rFonts w:cs="Arial"/>
          <w:iCs/>
          <w:sz w:val="20"/>
          <w:szCs w:val="20"/>
        </w:rPr>
        <w:t>6</w:t>
      </w:r>
      <w:r w:rsidRPr="0006377E">
        <w:rPr>
          <w:rFonts w:cs="Arial"/>
          <w:i/>
          <w:iCs/>
          <w:sz w:val="20"/>
          <w:szCs w:val="20"/>
        </w:rPr>
        <w:t xml:space="preserve">. </w:t>
      </w:r>
      <w:r w:rsidRPr="0006377E">
        <w:rPr>
          <w:rFonts w:cs="Arial"/>
          <w:iCs/>
          <w:sz w:val="20"/>
          <w:szCs w:val="20"/>
        </w:rPr>
        <w:t>Posteriormente, escolhi “</w:t>
      </w:r>
      <w:proofErr w:type="spellStart"/>
      <w:r w:rsidRPr="0006377E">
        <w:rPr>
          <w:rFonts w:cs="Arial"/>
          <w:i/>
          <w:iCs/>
          <w:sz w:val="20"/>
          <w:szCs w:val="20"/>
        </w:rPr>
        <w:t>On</w:t>
      </w:r>
      <w:proofErr w:type="spellEnd"/>
      <w:r w:rsidRPr="0006377E">
        <w:rPr>
          <w:rFonts w:cs="Arial"/>
          <w:i/>
          <w:iCs/>
          <w:sz w:val="20"/>
          <w:szCs w:val="20"/>
        </w:rPr>
        <w:t xml:space="preserve"> </w:t>
      </w:r>
      <w:proofErr w:type="spellStart"/>
      <w:r w:rsidRPr="0006377E">
        <w:rPr>
          <w:rFonts w:cs="Arial"/>
          <w:i/>
          <w:iCs/>
          <w:sz w:val="20"/>
          <w:szCs w:val="20"/>
        </w:rPr>
        <w:t>Translation</w:t>
      </w:r>
      <w:proofErr w:type="spellEnd"/>
      <w:r w:rsidRPr="0006377E">
        <w:rPr>
          <w:rFonts w:cs="Arial"/>
          <w:i/>
          <w:iCs/>
          <w:sz w:val="20"/>
          <w:szCs w:val="20"/>
        </w:rPr>
        <w:t xml:space="preserve">: </w:t>
      </w:r>
      <w:proofErr w:type="spellStart"/>
      <w:r w:rsidRPr="0006377E">
        <w:rPr>
          <w:rFonts w:cs="Arial"/>
          <w:i/>
          <w:iCs/>
          <w:sz w:val="20"/>
          <w:szCs w:val="20"/>
        </w:rPr>
        <w:t>Warning</w:t>
      </w:r>
      <w:proofErr w:type="spellEnd"/>
      <w:r w:rsidRPr="0006377E">
        <w:rPr>
          <w:rFonts w:cs="Arial"/>
          <w:i/>
          <w:iCs/>
          <w:sz w:val="20"/>
          <w:szCs w:val="20"/>
        </w:rPr>
        <w:t>”</w:t>
      </w:r>
      <w:r w:rsidRPr="0006377E">
        <w:rPr>
          <w:rFonts w:cs="Arial"/>
          <w:iCs/>
          <w:sz w:val="20"/>
          <w:szCs w:val="20"/>
        </w:rPr>
        <w:t xml:space="preserve"> de </w:t>
      </w:r>
      <w:proofErr w:type="spellStart"/>
      <w:r w:rsidRPr="0006377E">
        <w:rPr>
          <w:rFonts w:cs="Arial"/>
          <w:iCs/>
          <w:sz w:val="20"/>
          <w:szCs w:val="20"/>
        </w:rPr>
        <w:t>Antoní</w:t>
      </w:r>
      <w:proofErr w:type="spellEnd"/>
      <w:r w:rsidRPr="0006377E">
        <w:rPr>
          <w:rFonts w:cs="Arial"/>
          <w:iCs/>
          <w:sz w:val="20"/>
          <w:szCs w:val="20"/>
        </w:rPr>
        <w:t xml:space="preserve"> </w:t>
      </w:r>
      <w:proofErr w:type="spellStart"/>
      <w:r w:rsidRPr="0006377E">
        <w:rPr>
          <w:rFonts w:cs="Arial"/>
          <w:iCs/>
          <w:sz w:val="20"/>
          <w:szCs w:val="20"/>
        </w:rPr>
        <w:t>Muntad</w:t>
      </w:r>
      <w:r w:rsidR="00CF7F5A" w:rsidRPr="0006377E">
        <w:rPr>
          <w:rFonts w:cs="Arial"/>
          <w:iCs/>
          <w:sz w:val="20"/>
          <w:szCs w:val="20"/>
        </w:rPr>
        <w:t>as</w:t>
      </w:r>
      <w:proofErr w:type="spellEnd"/>
      <w:r w:rsidR="00CF7F5A" w:rsidRPr="0006377E">
        <w:rPr>
          <w:rFonts w:cs="Arial"/>
          <w:iCs/>
          <w:sz w:val="20"/>
          <w:szCs w:val="20"/>
        </w:rPr>
        <w:t xml:space="preserve"> que aceitou meu convite e </w:t>
      </w:r>
      <w:proofErr w:type="gramStart"/>
      <w:r w:rsidRPr="0006377E">
        <w:rPr>
          <w:rFonts w:cs="Arial"/>
          <w:iCs/>
          <w:sz w:val="20"/>
          <w:szCs w:val="20"/>
        </w:rPr>
        <w:t>cedeu</w:t>
      </w:r>
      <w:proofErr w:type="gramEnd"/>
      <w:r w:rsidRPr="0006377E">
        <w:rPr>
          <w:rFonts w:cs="Arial"/>
          <w:iCs/>
          <w:sz w:val="20"/>
          <w:szCs w:val="20"/>
        </w:rPr>
        <w:t xml:space="preserve"> imagens de sua intervenção urbana em vários idiom</w:t>
      </w:r>
      <w:r w:rsidR="006C36DE" w:rsidRPr="0006377E">
        <w:rPr>
          <w:rFonts w:cs="Arial"/>
          <w:iCs/>
          <w:sz w:val="20"/>
          <w:szCs w:val="20"/>
        </w:rPr>
        <w:t xml:space="preserve">as para </w:t>
      </w:r>
      <w:r w:rsidRPr="0006377E">
        <w:rPr>
          <w:rFonts w:cs="Arial"/>
          <w:iCs/>
          <w:sz w:val="20"/>
          <w:szCs w:val="20"/>
        </w:rPr>
        <w:t xml:space="preserve">a inauguração do projeto. </w:t>
      </w:r>
      <w:r w:rsidR="00F25D56" w:rsidRPr="0006377E">
        <w:rPr>
          <w:rFonts w:cs="Arial"/>
          <w:iCs/>
          <w:sz w:val="20"/>
          <w:szCs w:val="20"/>
        </w:rPr>
        <w:t>R</w:t>
      </w:r>
      <w:r w:rsidRPr="0006377E">
        <w:rPr>
          <w:rFonts w:cs="Arial"/>
          <w:iCs/>
          <w:sz w:val="20"/>
          <w:szCs w:val="20"/>
        </w:rPr>
        <w:t>ecentemente, convidei Fred Forest</w:t>
      </w:r>
      <w:r w:rsidR="00C043C4" w:rsidRPr="0006377E">
        <w:rPr>
          <w:rFonts w:cs="Arial"/>
          <w:iCs/>
          <w:sz w:val="20"/>
          <w:szCs w:val="20"/>
        </w:rPr>
        <w:t xml:space="preserve"> </w:t>
      </w:r>
      <w:r w:rsidR="00756CC7" w:rsidRPr="0006377E">
        <w:rPr>
          <w:rFonts w:cs="Arial"/>
          <w:iCs/>
          <w:sz w:val="20"/>
          <w:szCs w:val="20"/>
        </w:rPr>
        <w:t xml:space="preserve">com </w:t>
      </w:r>
      <w:r w:rsidR="00A54795" w:rsidRPr="0006377E">
        <w:rPr>
          <w:rFonts w:cs="Arial"/>
          <w:iCs/>
          <w:sz w:val="20"/>
          <w:szCs w:val="20"/>
        </w:rPr>
        <w:t xml:space="preserve">uma </w:t>
      </w:r>
      <w:r w:rsidR="00756CC7" w:rsidRPr="0006377E">
        <w:rPr>
          <w:rFonts w:cs="Arial"/>
          <w:iCs/>
          <w:sz w:val="20"/>
          <w:szCs w:val="20"/>
        </w:rPr>
        <w:t>proposta de</w:t>
      </w:r>
      <w:r w:rsidR="00C043C4" w:rsidRPr="0006377E">
        <w:rPr>
          <w:rFonts w:cs="Arial"/>
          <w:iCs/>
          <w:sz w:val="20"/>
          <w:szCs w:val="20"/>
        </w:rPr>
        <w:t xml:space="preserve"> </w:t>
      </w:r>
      <w:r w:rsidR="00CF7F5A" w:rsidRPr="0006377E">
        <w:rPr>
          <w:rFonts w:cs="Arial"/>
          <w:iCs/>
          <w:sz w:val="20"/>
          <w:szCs w:val="20"/>
        </w:rPr>
        <w:t>transpo</w:t>
      </w:r>
      <w:r w:rsidR="00C043C4" w:rsidRPr="0006377E">
        <w:rPr>
          <w:rFonts w:cs="Arial"/>
          <w:iCs/>
          <w:sz w:val="20"/>
          <w:szCs w:val="20"/>
        </w:rPr>
        <w:t xml:space="preserve">sição </w:t>
      </w:r>
      <w:r w:rsidR="00CF7F5A" w:rsidRPr="0006377E">
        <w:rPr>
          <w:rFonts w:cs="Arial"/>
          <w:iCs/>
          <w:sz w:val="20"/>
          <w:szCs w:val="20"/>
        </w:rPr>
        <w:t>para</w:t>
      </w:r>
      <w:r w:rsidRPr="0006377E">
        <w:rPr>
          <w:rFonts w:cs="Arial"/>
          <w:iCs/>
          <w:sz w:val="20"/>
          <w:szCs w:val="20"/>
        </w:rPr>
        <w:t xml:space="preserve"> </w:t>
      </w:r>
      <w:r w:rsidRPr="0006377E">
        <w:rPr>
          <w:rFonts w:cs="Arial"/>
          <w:i/>
          <w:iCs/>
          <w:sz w:val="20"/>
          <w:szCs w:val="20"/>
        </w:rPr>
        <w:t>Interne</w:t>
      </w:r>
      <w:r w:rsidR="00C043C4" w:rsidRPr="0006377E">
        <w:rPr>
          <w:rFonts w:cs="Arial"/>
          <w:i/>
          <w:iCs/>
          <w:sz w:val="20"/>
          <w:szCs w:val="20"/>
        </w:rPr>
        <w:t>t</w:t>
      </w:r>
      <w:r w:rsidR="00C043C4" w:rsidRPr="0006377E">
        <w:rPr>
          <w:rFonts w:cs="Arial"/>
          <w:iCs/>
          <w:sz w:val="20"/>
          <w:szCs w:val="20"/>
        </w:rPr>
        <w:t xml:space="preserve"> de s</w:t>
      </w:r>
      <w:r w:rsidRPr="0006377E">
        <w:rPr>
          <w:rFonts w:cs="Arial"/>
          <w:iCs/>
          <w:sz w:val="20"/>
          <w:szCs w:val="20"/>
        </w:rPr>
        <w:t>ua intervenção “</w:t>
      </w:r>
      <w:proofErr w:type="spellStart"/>
      <w:r w:rsidRPr="0006377E">
        <w:rPr>
          <w:rFonts w:cs="Arial"/>
          <w:i/>
          <w:iCs/>
          <w:sz w:val="20"/>
          <w:szCs w:val="20"/>
        </w:rPr>
        <w:t>Space-Media</w:t>
      </w:r>
      <w:proofErr w:type="spellEnd"/>
      <w:r w:rsidRPr="0006377E">
        <w:rPr>
          <w:rFonts w:cs="Arial"/>
          <w:i/>
          <w:iCs/>
          <w:sz w:val="20"/>
          <w:szCs w:val="20"/>
        </w:rPr>
        <w:t>”</w:t>
      </w:r>
      <w:r w:rsidR="00C043C4" w:rsidRPr="0006377E">
        <w:rPr>
          <w:rFonts w:cs="Arial"/>
          <w:iCs/>
          <w:sz w:val="20"/>
          <w:szCs w:val="20"/>
        </w:rPr>
        <w:t>,</w:t>
      </w:r>
      <w:r w:rsidR="00C043C4" w:rsidRPr="0006377E">
        <w:rPr>
          <w:rFonts w:cs="Arial"/>
          <w:i/>
          <w:iCs/>
          <w:sz w:val="20"/>
          <w:szCs w:val="20"/>
        </w:rPr>
        <w:t xml:space="preserve"> </w:t>
      </w:r>
      <w:r w:rsidRPr="0006377E">
        <w:rPr>
          <w:rFonts w:cs="Arial"/>
          <w:iCs/>
          <w:sz w:val="20"/>
          <w:szCs w:val="20"/>
        </w:rPr>
        <w:t xml:space="preserve">da década de 70, que </w:t>
      </w:r>
      <w:r w:rsidR="00C043C4" w:rsidRPr="0006377E">
        <w:rPr>
          <w:rFonts w:cs="Arial"/>
          <w:iCs/>
          <w:sz w:val="20"/>
          <w:szCs w:val="20"/>
        </w:rPr>
        <w:t xml:space="preserve">invadia a transmissão da TV francesa </w:t>
      </w:r>
      <w:proofErr w:type="spellStart"/>
      <w:r w:rsidR="00C043C4" w:rsidRPr="0006377E">
        <w:rPr>
          <w:rFonts w:cs="Arial"/>
          <w:i/>
          <w:iCs/>
          <w:sz w:val="20"/>
          <w:szCs w:val="20"/>
        </w:rPr>
        <w:t>Channel</w:t>
      </w:r>
      <w:proofErr w:type="spellEnd"/>
      <w:r w:rsidR="00C043C4" w:rsidRPr="0006377E">
        <w:rPr>
          <w:rFonts w:cs="Arial"/>
          <w:i/>
          <w:iCs/>
          <w:sz w:val="20"/>
          <w:szCs w:val="20"/>
        </w:rPr>
        <w:t xml:space="preserve"> </w:t>
      </w:r>
      <w:proofErr w:type="gramStart"/>
      <w:r w:rsidR="00C043C4" w:rsidRPr="0006377E">
        <w:rPr>
          <w:rFonts w:cs="Arial"/>
          <w:iCs/>
          <w:sz w:val="20"/>
          <w:szCs w:val="20"/>
        </w:rPr>
        <w:t>2</w:t>
      </w:r>
      <w:proofErr w:type="gramEnd"/>
      <w:r w:rsidR="00C043C4" w:rsidRPr="0006377E">
        <w:rPr>
          <w:rFonts w:cs="Arial"/>
          <w:iCs/>
          <w:sz w:val="20"/>
          <w:szCs w:val="20"/>
        </w:rPr>
        <w:t xml:space="preserve"> com uma</w:t>
      </w:r>
      <w:r w:rsidRPr="0006377E">
        <w:rPr>
          <w:rFonts w:cs="Arial"/>
          <w:iCs/>
          <w:sz w:val="20"/>
          <w:szCs w:val="20"/>
        </w:rPr>
        <w:t xml:space="preserve"> tela branca. Em 2010, convidei Augusto de Campos, </w:t>
      </w:r>
      <w:r w:rsidR="00F25D56" w:rsidRPr="0006377E">
        <w:rPr>
          <w:rFonts w:cs="Arial"/>
          <w:iCs/>
          <w:sz w:val="20"/>
          <w:szCs w:val="20"/>
        </w:rPr>
        <w:t>outro</w:t>
      </w:r>
      <w:r w:rsidRPr="0006377E">
        <w:rPr>
          <w:rFonts w:cs="Arial"/>
          <w:iCs/>
          <w:sz w:val="20"/>
          <w:szCs w:val="20"/>
        </w:rPr>
        <w:t xml:space="preserve"> </w:t>
      </w:r>
      <w:r w:rsidR="00F25D56" w:rsidRPr="0006377E">
        <w:rPr>
          <w:rFonts w:cs="Arial"/>
          <w:iCs/>
          <w:sz w:val="20"/>
          <w:szCs w:val="20"/>
        </w:rPr>
        <w:t xml:space="preserve">artista </w:t>
      </w:r>
      <w:r w:rsidRPr="0006377E">
        <w:rPr>
          <w:rFonts w:cs="Arial"/>
          <w:iCs/>
          <w:sz w:val="20"/>
          <w:szCs w:val="20"/>
        </w:rPr>
        <w:t>da intervenção no painel eletrônico do Vale do Anhangabaú n</w:t>
      </w:r>
      <w:r w:rsidR="00C043C4" w:rsidRPr="0006377E">
        <w:rPr>
          <w:rFonts w:cs="Arial"/>
          <w:iCs/>
          <w:sz w:val="20"/>
          <w:szCs w:val="20"/>
        </w:rPr>
        <w:t xml:space="preserve">os anos </w:t>
      </w:r>
      <w:r w:rsidRPr="0006377E">
        <w:rPr>
          <w:rFonts w:cs="Arial"/>
          <w:iCs/>
          <w:sz w:val="20"/>
          <w:szCs w:val="20"/>
        </w:rPr>
        <w:t xml:space="preserve">80, que </w:t>
      </w:r>
      <w:r w:rsidR="00FA7466" w:rsidRPr="0006377E">
        <w:rPr>
          <w:rFonts w:cs="Arial"/>
          <w:iCs/>
          <w:sz w:val="20"/>
          <w:szCs w:val="20"/>
        </w:rPr>
        <w:t xml:space="preserve">passa a </w:t>
      </w:r>
      <w:r w:rsidRPr="0006377E">
        <w:rPr>
          <w:rFonts w:cs="Arial"/>
          <w:iCs/>
          <w:sz w:val="20"/>
          <w:szCs w:val="20"/>
        </w:rPr>
        <w:t>integra</w:t>
      </w:r>
      <w:r w:rsidR="00FA7466" w:rsidRPr="0006377E">
        <w:rPr>
          <w:rFonts w:cs="Arial"/>
          <w:iCs/>
          <w:sz w:val="20"/>
          <w:szCs w:val="20"/>
        </w:rPr>
        <w:t>r</w:t>
      </w:r>
      <w:r w:rsidRPr="0006377E">
        <w:rPr>
          <w:rFonts w:cs="Arial"/>
          <w:iCs/>
          <w:sz w:val="20"/>
          <w:szCs w:val="20"/>
        </w:rPr>
        <w:t xml:space="preserve"> o </w:t>
      </w:r>
      <w:r w:rsidR="00BF2948" w:rsidRPr="0006377E">
        <w:rPr>
          <w:rFonts w:cs="Arial"/>
          <w:iCs/>
          <w:sz w:val="20"/>
          <w:szCs w:val="20"/>
        </w:rPr>
        <w:t>projeto a partir desta edição de agosto de 2011</w:t>
      </w:r>
      <w:r w:rsidRPr="0006377E">
        <w:rPr>
          <w:rFonts w:cs="Arial"/>
          <w:iCs/>
          <w:sz w:val="20"/>
          <w:szCs w:val="20"/>
        </w:rPr>
        <w:t xml:space="preserve"> com </w:t>
      </w:r>
      <w:r w:rsidR="00A14E91" w:rsidRPr="0006377E">
        <w:rPr>
          <w:rFonts w:cs="Arial"/>
          <w:iCs/>
          <w:sz w:val="20"/>
          <w:szCs w:val="20"/>
        </w:rPr>
        <w:t>o poema concreto</w:t>
      </w:r>
      <w:r w:rsidRPr="0006377E">
        <w:rPr>
          <w:rFonts w:cs="Arial"/>
          <w:iCs/>
          <w:sz w:val="20"/>
          <w:szCs w:val="20"/>
        </w:rPr>
        <w:t xml:space="preserve"> “</w:t>
      </w:r>
      <w:proofErr w:type="spellStart"/>
      <w:r w:rsidRPr="0006377E">
        <w:rPr>
          <w:rFonts w:cs="Arial"/>
          <w:iCs/>
          <w:sz w:val="20"/>
          <w:szCs w:val="20"/>
        </w:rPr>
        <w:t>nãomevendo</w:t>
      </w:r>
      <w:proofErr w:type="spellEnd"/>
      <w:r w:rsidRPr="0006377E">
        <w:rPr>
          <w:rFonts w:cs="Arial"/>
          <w:iCs/>
          <w:sz w:val="20"/>
          <w:szCs w:val="20"/>
        </w:rPr>
        <w:t>”.</w:t>
      </w:r>
      <w:r w:rsidRPr="0006377E">
        <w:rPr>
          <w:bCs/>
          <w:iCs/>
          <w:sz w:val="20"/>
          <w:szCs w:val="20"/>
        </w:rPr>
        <w:t xml:space="preserve"> </w:t>
      </w:r>
    </w:p>
    <w:p w:rsidR="00197B91" w:rsidRPr="0006377E" w:rsidRDefault="00A14E91" w:rsidP="00197B91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>Penso essa intervenção numa perspectiva híbrida da cidade – perspectiva ante</w:t>
      </w:r>
      <w:r w:rsidR="00F91B20" w:rsidRPr="0006377E">
        <w:rPr>
          <w:sz w:val="20"/>
          <w:szCs w:val="20"/>
        </w:rPr>
        <w:t>riormente</w:t>
      </w:r>
      <w:r w:rsidRPr="0006377E">
        <w:rPr>
          <w:sz w:val="20"/>
          <w:szCs w:val="20"/>
        </w:rPr>
        <w:t xml:space="preserve"> circunscrita à relação arte/arquitetura e </w:t>
      </w:r>
      <w:r w:rsidR="00F91B20" w:rsidRPr="0006377E">
        <w:rPr>
          <w:sz w:val="20"/>
          <w:szCs w:val="20"/>
        </w:rPr>
        <w:t>agora</w:t>
      </w:r>
      <w:r w:rsidRPr="0006377E">
        <w:rPr>
          <w:sz w:val="20"/>
          <w:szCs w:val="20"/>
        </w:rPr>
        <w:t xml:space="preserve"> expandida para a relação arte/urbanismo/</w:t>
      </w:r>
      <w:r w:rsidRPr="0006377E">
        <w:rPr>
          <w:i/>
          <w:iCs/>
          <w:sz w:val="20"/>
          <w:szCs w:val="20"/>
        </w:rPr>
        <w:t>we</w:t>
      </w:r>
      <w:r w:rsidR="00F91B20" w:rsidRPr="0006377E">
        <w:rPr>
          <w:i/>
          <w:iCs/>
          <w:sz w:val="20"/>
          <w:szCs w:val="20"/>
        </w:rPr>
        <w:t>b</w:t>
      </w:r>
      <w:r w:rsidR="00F91B20" w:rsidRPr="0006377E">
        <w:rPr>
          <w:sz w:val="20"/>
          <w:szCs w:val="20"/>
        </w:rPr>
        <w:t>.</w:t>
      </w:r>
      <w:r w:rsidRPr="0006377E">
        <w:rPr>
          <w:sz w:val="20"/>
          <w:szCs w:val="20"/>
        </w:rPr>
        <w:t xml:space="preserve"> </w:t>
      </w:r>
      <w:r w:rsidR="00F91B20" w:rsidRPr="0006377E">
        <w:rPr>
          <w:sz w:val="20"/>
          <w:szCs w:val="20"/>
        </w:rPr>
        <w:t>Por isso n</w:t>
      </w:r>
      <w:r w:rsidR="00CF5F68" w:rsidRPr="0006377E">
        <w:rPr>
          <w:sz w:val="20"/>
          <w:szCs w:val="20"/>
        </w:rPr>
        <w:t xml:space="preserve">ão </w:t>
      </w:r>
      <w:r w:rsidRPr="0006377E">
        <w:rPr>
          <w:sz w:val="20"/>
          <w:szCs w:val="20"/>
        </w:rPr>
        <w:t>conceituo minha ação como</w:t>
      </w:r>
      <w:r w:rsidR="00851C42" w:rsidRPr="0006377E">
        <w:rPr>
          <w:sz w:val="20"/>
          <w:szCs w:val="20"/>
        </w:rPr>
        <w:t xml:space="preserve"> uma</w:t>
      </w:r>
      <w:r w:rsidR="00F91B20" w:rsidRPr="0006377E">
        <w:rPr>
          <w:sz w:val="20"/>
          <w:szCs w:val="20"/>
        </w:rPr>
        <w:t xml:space="preserve"> intervenção urbana</w:t>
      </w:r>
      <w:r w:rsidRPr="0006377E">
        <w:rPr>
          <w:sz w:val="20"/>
          <w:szCs w:val="20"/>
        </w:rPr>
        <w:t xml:space="preserve">, </w:t>
      </w:r>
      <w:r w:rsidR="00F91B20" w:rsidRPr="0006377E">
        <w:rPr>
          <w:sz w:val="20"/>
          <w:szCs w:val="20"/>
        </w:rPr>
        <w:t>uma vez</w:t>
      </w:r>
      <w:r w:rsidR="00CF5F68" w:rsidRPr="0006377E">
        <w:rPr>
          <w:sz w:val="20"/>
          <w:szCs w:val="20"/>
        </w:rPr>
        <w:t xml:space="preserve"> que não ocorre no espaço físico da cidade, mas na </w:t>
      </w:r>
      <w:r w:rsidR="00CF5F68" w:rsidRPr="0006377E">
        <w:rPr>
          <w:i/>
          <w:sz w:val="20"/>
          <w:szCs w:val="20"/>
        </w:rPr>
        <w:t>web</w:t>
      </w:r>
      <w:r w:rsidR="00CF5F68" w:rsidRPr="0006377E">
        <w:rPr>
          <w:sz w:val="20"/>
          <w:szCs w:val="20"/>
        </w:rPr>
        <w:t xml:space="preserve">. </w:t>
      </w:r>
      <w:r w:rsidR="00197B91" w:rsidRPr="0006377E">
        <w:rPr>
          <w:sz w:val="20"/>
          <w:szCs w:val="20"/>
        </w:rPr>
        <w:t xml:space="preserve">Assim configurou-se </w:t>
      </w:r>
      <w:r w:rsidR="00F91B20" w:rsidRPr="0006377E">
        <w:rPr>
          <w:sz w:val="20"/>
          <w:szCs w:val="20"/>
        </w:rPr>
        <w:t>“</w:t>
      </w:r>
      <w:r w:rsidR="00197B91" w:rsidRPr="0006377E">
        <w:rPr>
          <w:sz w:val="20"/>
          <w:szCs w:val="20"/>
        </w:rPr>
        <w:t>vendogratuitamente.com</w:t>
      </w:r>
      <w:r w:rsidR="00F91B20" w:rsidRPr="0006377E">
        <w:rPr>
          <w:sz w:val="20"/>
          <w:szCs w:val="20"/>
        </w:rPr>
        <w:t>”</w:t>
      </w:r>
      <w:r w:rsidR="00197B91" w:rsidRPr="0006377E">
        <w:rPr>
          <w:sz w:val="20"/>
          <w:szCs w:val="20"/>
        </w:rPr>
        <w:t xml:space="preserve"> </w:t>
      </w:r>
      <w:r w:rsidR="00E601EA" w:rsidRPr="0006377E">
        <w:rPr>
          <w:sz w:val="20"/>
          <w:szCs w:val="20"/>
        </w:rPr>
        <w:t>enquanto</w:t>
      </w:r>
      <w:r w:rsidR="00197B91" w:rsidRPr="0006377E">
        <w:rPr>
          <w:sz w:val="20"/>
          <w:szCs w:val="20"/>
        </w:rPr>
        <w:t xml:space="preserve"> intervenção </w:t>
      </w:r>
      <w:proofErr w:type="spellStart"/>
      <w:r w:rsidR="00197B91" w:rsidRPr="0006377E">
        <w:rPr>
          <w:i/>
          <w:iCs/>
          <w:sz w:val="20"/>
          <w:szCs w:val="20"/>
          <w:u w:val="single"/>
        </w:rPr>
        <w:t>e</w:t>
      </w:r>
      <w:r w:rsidR="00197B91" w:rsidRPr="0006377E">
        <w:rPr>
          <w:sz w:val="20"/>
          <w:szCs w:val="20"/>
          <w:u w:val="single"/>
        </w:rPr>
        <w:t>-urbana</w:t>
      </w:r>
      <w:proofErr w:type="spellEnd"/>
      <w:r w:rsidR="00F91B20" w:rsidRPr="0006377E">
        <w:rPr>
          <w:sz w:val="20"/>
          <w:szCs w:val="20"/>
        </w:rPr>
        <w:t xml:space="preserve">, pois </w:t>
      </w:r>
      <w:r w:rsidR="00197B91" w:rsidRPr="0006377E">
        <w:rPr>
          <w:sz w:val="20"/>
          <w:szCs w:val="20"/>
        </w:rPr>
        <w:t xml:space="preserve">elege a </w:t>
      </w:r>
      <w:r w:rsidR="00197B91" w:rsidRPr="0006377E">
        <w:rPr>
          <w:i/>
          <w:sz w:val="20"/>
          <w:szCs w:val="20"/>
        </w:rPr>
        <w:t>Internet</w:t>
      </w:r>
      <w:r w:rsidR="00197B91" w:rsidRPr="0006377E">
        <w:rPr>
          <w:sz w:val="20"/>
          <w:szCs w:val="20"/>
        </w:rPr>
        <w:t xml:space="preserve">, esta </w:t>
      </w:r>
      <w:r w:rsidR="00F91B20" w:rsidRPr="0006377E">
        <w:rPr>
          <w:sz w:val="20"/>
          <w:szCs w:val="20"/>
        </w:rPr>
        <w:t>c</w:t>
      </w:r>
      <w:r w:rsidR="00197B91" w:rsidRPr="0006377E">
        <w:rPr>
          <w:sz w:val="20"/>
          <w:szCs w:val="20"/>
        </w:rPr>
        <w:t xml:space="preserve">idade </w:t>
      </w:r>
      <w:r w:rsidR="00F91B20" w:rsidRPr="0006377E">
        <w:rPr>
          <w:sz w:val="20"/>
          <w:szCs w:val="20"/>
        </w:rPr>
        <w:t>d</w:t>
      </w:r>
      <w:r w:rsidR="00197B91" w:rsidRPr="0006377E">
        <w:rPr>
          <w:sz w:val="20"/>
          <w:szCs w:val="20"/>
        </w:rPr>
        <w:t>igital, como campo expandido</w:t>
      </w:r>
      <w:r w:rsidR="00F91B20" w:rsidRPr="0006377E">
        <w:rPr>
          <w:sz w:val="20"/>
          <w:szCs w:val="20"/>
        </w:rPr>
        <w:t xml:space="preserve"> de ação – uma cidade expandida</w:t>
      </w:r>
      <w:r w:rsidR="00197B91" w:rsidRPr="0006377E">
        <w:rPr>
          <w:sz w:val="20"/>
          <w:szCs w:val="20"/>
        </w:rPr>
        <w:t xml:space="preserve"> –</w:t>
      </w:r>
      <w:r w:rsidR="00F91B20" w:rsidRPr="0006377E">
        <w:rPr>
          <w:sz w:val="20"/>
          <w:szCs w:val="20"/>
        </w:rPr>
        <w:t>,</w:t>
      </w:r>
      <w:r w:rsidR="00197B91" w:rsidRPr="0006377E">
        <w:rPr>
          <w:sz w:val="20"/>
          <w:szCs w:val="20"/>
        </w:rPr>
        <w:t xml:space="preserve"> colocando em xeque a nova configuração de fluxo e difusão do repertório de imagens do mundo contemporâneo. </w:t>
      </w:r>
    </w:p>
    <w:p w:rsidR="00197B91" w:rsidRPr="0006377E" w:rsidRDefault="00A00814" w:rsidP="00197B91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>U</w:t>
      </w:r>
      <w:r w:rsidR="00197B91" w:rsidRPr="0006377E">
        <w:rPr>
          <w:sz w:val="20"/>
          <w:szCs w:val="20"/>
        </w:rPr>
        <w:t>m campo expandido significa, a meu ver, absor</w:t>
      </w:r>
      <w:r w:rsidRPr="0006377E">
        <w:rPr>
          <w:sz w:val="20"/>
          <w:szCs w:val="20"/>
        </w:rPr>
        <w:t>ver</w:t>
      </w:r>
      <w:r w:rsidR="00197B91" w:rsidRPr="0006377E">
        <w:rPr>
          <w:sz w:val="20"/>
          <w:szCs w:val="20"/>
        </w:rPr>
        <w:t xml:space="preserve"> um campo novo sem, contudo, perder o lastro de conhecimento acumulado no campo de origem. Compreendendo a </w:t>
      </w:r>
      <w:r w:rsidR="00197B91" w:rsidRPr="0006377E">
        <w:rPr>
          <w:i/>
          <w:sz w:val="20"/>
          <w:szCs w:val="20"/>
        </w:rPr>
        <w:t>net</w:t>
      </w:r>
      <w:r w:rsidR="00197B91" w:rsidRPr="0006377E">
        <w:rPr>
          <w:sz w:val="20"/>
          <w:szCs w:val="20"/>
        </w:rPr>
        <w:t xml:space="preserve"> como ambiente de redes </w:t>
      </w:r>
      <w:proofErr w:type="spellStart"/>
      <w:r w:rsidR="00197B91" w:rsidRPr="0006377E">
        <w:rPr>
          <w:i/>
          <w:sz w:val="20"/>
          <w:szCs w:val="20"/>
        </w:rPr>
        <w:t>e</w:t>
      </w:r>
      <w:r w:rsidR="00197B91" w:rsidRPr="0006377E">
        <w:rPr>
          <w:sz w:val="20"/>
          <w:szCs w:val="20"/>
        </w:rPr>
        <w:t>-urbanas</w:t>
      </w:r>
      <w:proofErr w:type="spellEnd"/>
      <w:r w:rsidR="00197B91" w:rsidRPr="0006377E">
        <w:rPr>
          <w:sz w:val="20"/>
          <w:szCs w:val="20"/>
        </w:rPr>
        <w:t xml:space="preserve">, amparo-me na </w:t>
      </w:r>
      <w:r w:rsidRPr="0006377E">
        <w:rPr>
          <w:sz w:val="20"/>
          <w:szCs w:val="20"/>
        </w:rPr>
        <w:t>U</w:t>
      </w:r>
      <w:r w:rsidR="00197B91" w:rsidRPr="0006377E">
        <w:rPr>
          <w:sz w:val="20"/>
          <w:szCs w:val="20"/>
        </w:rPr>
        <w:t>rbanística e na Arte Pública, cujo conceito de “disponibilidade”</w:t>
      </w:r>
      <w:r w:rsidRPr="0006377E">
        <w:rPr>
          <w:sz w:val="20"/>
          <w:szCs w:val="20"/>
        </w:rPr>
        <w:t>,</w:t>
      </w:r>
      <w:r w:rsidR="00197B91" w:rsidRPr="0006377E">
        <w:rPr>
          <w:sz w:val="20"/>
          <w:szCs w:val="20"/>
        </w:rPr>
        <w:t xml:space="preserve"> curiosamente também empregado no meio digital</w:t>
      </w:r>
      <w:r w:rsidRPr="0006377E">
        <w:rPr>
          <w:sz w:val="20"/>
          <w:szCs w:val="20"/>
        </w:rPr>
        <w:t>,</w:t>
      </w:r>
      <w:r w:rsidR="00197B91" w:rsidRPr="0006377E">
        <w:rPr>
          <w:sz w:val="20"/>
          <w:szCs w:val="20"/>
        </w:rPr>
        <w:t xml:space="preserve"> é o que coloca toda a </w:t>
      </w:r>
      <w:r w:rsidR="00197B91" w:rsidRPr="0006377E">
        <w:rPr>
          <w:i/>
          <w:iCs/>
          <w:sz w:val="20"/>
          <w:szCs w:val="20"/>
        </w:rPr>
        <w:t>web</w:t>
      </w:r>
      <w:r w:rsidR="00197B91" w:rsidRPr="0006377E">
        <w:rPr>
          <w:sz w:val="20"/>
          <w:szCs w:val="20"/>
        </w:rPr>
        <w:t xml:space="preserve"> sob a égid</w:t>
      </w:r>
      <w:r w:rsidRPr="0006377E">
        <w:rPr>
          <w:sz w:val="20"/>
          <w:szCs w:val="20"/>
        </w:rPr>
        <w:t>e do “público”, ainda que essa disponibilidade</w:t>
      </w:r>
      <w:r w:rsidR="00197B91" w:rsidRPr="0006377E">
        <w:rPr>
          <w:sz w:val="20"/>
          <w:szCs w:val="20"/>
        </w:rPr>
        <w:t xml:space="preserve"> represente uma mera probabilidade de acesso (e não um acesso efetivo) na rede. Entreta</w:t>
      </w:r>
      <w:r w:rsidRPr="0006377E">
        <w:rPr>
          <w:sz w:val="20"/>
          <w:szCs w:val="20"/>
        </w:rPr>
        <w:t>nto, minha intervenção busca a efetividade</w:t>
      </w:r>
      <w:r w:rsidR="00197B91" w:rsidRPr="0006377E">
        <w:rPr>
          <w:sz w:val="20"/>
          <w:szCs w:val="20"/>
        </w:rPr>
        <w:t xml:space="preserve"> dessa esfera pública da rede – a</w:t>
      </w:r>
      <w:r w:rsidR="00197B91" w:rsidRPr="0006377E">
        <w:rPr>
          <w:bCs/>
          <w:iCs/>
          <w:sz w:val="20"/>
          <w:szCs w:val="20"/>
        </w:rPr>
        <w:t xml:space="preserve">ssim, inscrevo meu projeto de intervenção numa dimensão ética, estética e política, através de estratégias de ação da Arte Pública </w:t>
      </w:r>
      <w:r w:rsidRPr="0006377E">
        <w:rPr>
          <w:bCs/>
          <w:iCs/>
          <w:sz w:val="20"/>
          <w:szCs w:val="20"/>
        </w:rPr>
        <w:t>em termos de</w:t>
      </w:r>
      <w:r w:rsidR="00197B91" w:rsidRPr="0006377E">
        <w:rPr>
          <w:bCs/>
          <w:iCs/>
          <w:sz w:val="20"/>
          <w:szCs w:val="20"/>
        </w:rPr>
        <w:t xml:space="preserve"> cobertura, disponibilidade, interação, acesso e frequência de usuários em trânsito </w:t>
      </w:r>
      <w:r w:rsidR="005418C1" w:rsidRPr="0006377E">
        <w:rPr>
          <w:bCs/>
          <w:iCs/>
          <w:sz w:val="20"/>
          <w:szCs w:val="20"/>
        </w:rPr>
        <w:t>na</w:t>
      </w:r>
      <w:r w:rsidR="00197B91" w:rsidRPr="0006377E">
        <w:rPr>
          <w:bCs/>
          <w:iCs/>
          <w:sz w:val="20"/>
          <w:szCs w:val="20"/>
        </w:rPr>
        <w:t xml:space="preserve"> </w:t>
      </w:r>
      <w:r w:rsidR="00197B91" w:rsidRPr="0006377E">
        <w:rPr>
          <w:bCs/>
          <w:i/>
          <w:sz w:val="20"/>
          <w:szCs w:val="20"/>
        </w:rPr>
        <w:t>web</w:t>
      </w:r>
      <w:r w:rsidR="00197B91" w:rsidRPr="0006377E">
        <w:rPr>
          <w:bCs/>
          <w:sz w:val="20"/>
          <w:szCs w:val="20"/>
        </w:rPr>
        <w:t>.</w:t>
      </w:r>
    </w:p>
    <w:p w:rsidR="009D72AB" w:rsidRPr="0006377E" w:rsidRDefault="00A14E91" w:rsidP="009D72AB">
      <w:pPr>
        <w:spacing w:after="100" w:afterAutospacing="1" w:line="240" w:lineRule="auto"/>
        <w:jc w:val="both"/>
        <w:rPr>
          <w:bCs/>
          <w:iCs/>
          <w:sz w:val="20"/>
          <w:szCs w:val="20"/>
        </w:rPr>
      </w:pPr>
      <w:r w:rsidRPr="0006377E">
        <w:rPr>
          <w:sz w:val="20"/>
          <w:szCs w:val="20"/>
        </w:rPr>
        <w:t>R</w:t>
      </w:r>
      <w:r w:rsidR="00197B91" w:rsidRPr="0006377E">
        <w:rPr>
          <w:sz w:val="20"/>
          <w:szCs w:val="20"/>
        </w:rPr>
        <w:t xml:space="preserve">eiterando minha compreensão de que esfera pública na contemporaneidade deve pressupor (ou </w:t>
      </w:r>
      <w:r w:rsidR="00CB320F" w:rsidRPr="0006377E">
        <w:rPr>
          <w:sz w:val="20"/>
          <w:szCs w:val="20"/>
        </w:rPr>
        <w:t>incluir</w:t>
      </w:r>
      <w:r w:rsidR="00197B91" w:rsidRPr="0006377E">
        <w:rPr>
          <w:sz w:val="20"/>
          <w:szCs w:val="20"/>
        </w:rPr>
        <w:t xml:space="preserve">) o contingente humano enquanto fluxo vital </w:t>
      </w:r>
      <w:r w:rsidR="00881A09" w:rsidRPr="0006377E">
        <w:rPr>
          <w:sz w:val="20"/>
          <w:szCs w:val="20"/>
        </w:rPr>
        <w:t xml:space="preserve">que circula </w:t>
      </w:r>
      <w:r w:rsidR="00197B91" w:rsidRPr="0006377E">
        <w:rPr>
          <w:sz w:val="20"/>
          <w:szCs w:val="20"/>
        </w:rPr>
        <w:t xml:space="preserve">no fluxo telemático (de </w:t>
      </w:r>
      <w:r w:rsidR="00197B91" w:rsidRPr="0006377E">
        <w:rPr>
          <w:i/>
          <w:sz w:val="20"/>
          <w:szCs w:val="20"/>
        </w:rPr>
        <w:t>bits</w:t>
      </w:r>
      <w:r w:rsidR="00197B91" w:rsidRPr="0006377E">
        <w:rPr>
          <w:sz w:val="20"/>
          <w:szCs w:val="20"/>
        </w:rPr>
        <w:t xml:space="preserve">) da comunidade </w:t>
      </w:r>
      <w:r w:rsidR="00197B91" w:rsidRPr="0006377E">
        <w:rPr>
          <w:i/>
          <w:sz w:val="20"/>
          <w:szCs w:val="20"/>
        </w:rPr>
        <w:t>Internet</w:t>
      </w:r>
      <w:r w:rsidR="00CB320F" w:rsidRPr="0006377E">
        <w:rPr>
          <w:sz w:val="20"/>
          <w:szCs w:val="20"/>
        </w:rPr>
        <w:t xml:space="preserve">, </w:t>
      </w:r>
      <w:r w:rsidRPr="0006377E">
        <w:rPr>
          <w:sz w:val="20"/>
          <w:szCs w:val="20"/>
        </w:rPr>
        <w:t>e d</w:t>
      </w:r>
      <w:r w:rsidR="00197B91" w:rsidRPr="0006377E">
        <w:rPr>
          <w:bCs/>
          <w:iCs/>
          <w:sz w:val="20"/>
          <w:szCs w:val="20"/>
        </w:rPr>
        <w:t xml:space="preserve">etectando </w:t>
      </w:r>
      <w:r w:rsidR="00210932" w:rsidRPr="0006377E">
        <w:rPr>
          <w:bCs/>
          <w:iCs/>
          <w:sz w:val="20"/>
          <w:szCs w:val="20"/>
        </w:rPr>
        <w:t xml:space="preserve">nesse fluxo </w:t>
      </w:r>
      <w:r w:rsidR="00197B91" w:rsidRPr="0006377E">
        <w:rPr>
          <w:bCs/>
          <w:iCs/>
          <w:sz w:val="20"/>
          <w:szCs w:val="20"/>
        </w:rPr>
        <w:t>um</w:t>
      </w:r>
      <w:r w:rsidR="00681319" w:rsidRPr="0006377E">
        <w:rPr>
          <w:bCs/>
          <w:iCs/>
          <w:sz w:val="20"/>
          <w:szCs w:val="20"/>
        </w:rPr>
        <w:t>a</w:t>
      </w:r>
      <w:r w:rsidR="00197B91" w:rsidRPr="0006377E">
        <w:rPr>
          <w:bCs/>
          <w:iCs/>
          <w:sz w:val="20"/>
          <w:szCs w:val="20"/>
        </w:rPr>
        <w:t xml:space="preserve"> </w:t>
      </w:r>
      <w:r w:rsidR="0069649E" w:rsidRPr="0006377E">
        <w:rPr>
          <w:bCs/>
          <w:iCs/>
          <w:sz w:val="20"/>
          <w:szCs w:val="20"/>
        </w:rPr>
        <w:t>fo</w:t>
      </w:r>
      <w:r w:rsidR="00681319" w:rsidRPr="0006377E">
        <w:rPr>
          <w:bCs/>
          <w:iCs/>
          <w:sz w:val="20"/>
          <w:szCs w:val="20"/>
        </w:rPr>
        <w:t>nte</w:t>
      </w:r>
      <w:r w:rsidR="00197B91" w:rsidRPr="0006377E">
        <w:rPr>
          <w:bCs/>
          <w:iCs/>
          <w:sz w:val="20"/>
          <w:szCs w:val="20"/>
        </w:rPr>
        <w:t xml:space="preserve"> de potenciais espectadores</w:t>
      </w:r>
      <w:r w:rsidR="00881A09" w:rsidRPr="0006377E">
        <w:rPr>
          <w:bCs/>
          <w:iCs/>
          <w:sz w:val="20"/>
          <w:szCs w:val="20"/>
        </w:rPr>
        <w:t>;</w:t>
      </w:r>
      <w:r w:rsidR="00197B91" w:rsidRPr="0006377E">
        <w:rPr>
          <w:bCs/>
          <w:iCs/>
          <w:sz w:val="20"/>
          <w:szCs w:val="20"/>
        </w:rPr>
        <w:t xml:space="preserve"> empreendi </w:t>
      </w:r>
      <w:r w:rsidR="00CB320F" w:rsidRPr="0006377E">
        <w:rPr>
          <w:bCs/>
          <w:iCs/>
          <w:sz w:val="20"/>
          <w:szCs w:val="20"/>
        </w:rPr>
        <w:t xml:space="preserve">a </w:t>
      </w:r>
      <w:proofErr w:type="spellStart"/>
      <w:r w:rsidR="00197B91" w:rsidRPr="0006377E">
        <w:rPr>
          <w:bCs/>
          <w:i/>
          <w:iCs/>
          <w:sz w:val="20"/>
          <w:szCs w:val="20"/>
        </w:rPr>
        <w:t>e</w:t>
      </w:r>
      <w:r w:rsidR="00197B91" w:rsidRPr="0006377E">
        <w:rPr>
          <w:bCs/>
          <w:iCs/>
          <w:sz w:val="20"/>
          <w:szCs w:val="20"/>
        </w:rPr>
        <w:t>-intervenção</w:t>
      </w:r>
      <w:proofErr w:type="spellEnd"/>
      <w:r w:rsidR="00197B91" w:rsidRPr="0006377E">
        <w:rPr>
          <w:bCs/>
          <w:iCs/>
          <w:sz w:val="20"/>
          <w:szCs w:val="20"/>
        </w:rPr>
        <w:t xml:space="preserve"> de </w:t>
      </w:r>
      <w:proofErr w:type="spellStart"/>
      <w:r w:rsidR="00197B91" w:rsidRPr="0006377E">
        <w:rPr>
          <w:bCs/>
          <w:i/>
          <w:sz w:val="20"/>
          <w:szCs w:val="20"/>
        </w:rPr>
        <w:t>web-art</w:t>
      </w:r>
      <w:proofErr w:type="spellEnd"/>
      <w:r w:rsidR="00197B91" w:rsidRPr="0006377E">
        <w:rPr>
          <w:bCs/>
          <w:iCs/>
          <w:sz w:val="20"/>
          <w:szCs w:val="20"/>
        </w:rPr>
        <w:t xml:space="preserve"> infiltrando-a nos mecanismos de busca</w:t>
      </w:r>
      <w:r w:rsidR="00DB2B39" w:rsidRPr="0006377E">
        <w:rPr>
          <w:bCs/>
          <w:iCs/>
          <w:sz w:val="20"/>
          <w:szCs w:val="20"/>
        </w:rPr>
        <w:t xml:space="preserve"> </w:t>
      </w:r>
      <w:r w:rsidR="00197B91" w:rsidRPr="0006377E">
        <w:rPr>
          <w:bCs/>
          <w:iCs/>
          <w:sz w:val="20"/>
          <w:szCs w:val="20"/>
        </w:rPr>
        <w:t xml:space="preserve">– um dos serviços mais requisitados da </w:t>
      </w:r>
      <w:r w:rsidR="00F8521F" w:rsidRPr="0006377E">
        <w:rPr>
          <w:bCs/>
          <w:i/>
          <w:iCs/>
          <w:sz w:val="20"/>
          <w:szCs w:val="20"/>
        </w:rPr>
        <w:t>Internet</w:t>
      </w:r>
      <w:r w:rsidR="00CB320F" w:rsidRPr="0006377E">
        <w:rPr>
          <w:bCs/>
          <w:iCs/>
          <w:sz w:val="20"/>
          <w:szCs w:val="20"/>
        </w:rPr>
        <w:t xml:space="preserve"> –</w:t>
      </w:r>
      <w:r w:rsidR="00DB2B39" w:rsidRPr="0006377E">
        <w:rPr>
          <w:bCs/>
          <w:iCs/>
          <w:sz w:val="20"/>
          <w:szCs w:val="20"/>
        </w:rPr>
        <w:t>, elegendo a busca</w:t>
      </w:r>
      <w:r w:rsidR="00197B91" w:rsidRPr="0006377E">
        <w:rPr>
          <w:bCs/>
          <w:iCs/>
          <w:sz w:val="20"/>
          <w:szCs w:val="20"/>
        </w:rPr>
        <w:t xml:space="preserve"> </w:t>
      </w:r>
      <w:r w:rsidR="00DB2B39" w:rsidRPr="0006377E">
        <w:rPr>
          <w:bCs/>
          <w:iCs/>
          <w:sz w:val="20"/>
          <w:szCs w:val="20"/>
        </w:rPr>
        <w:t xml:space="preserve">do </w:t>
      </w:r>
      <w:r w:rsidR="00DB2B39" w:rsidRPr="0006377E">
        <w:rPr>
          <w:bCs/>
          <w:i/>
          <w:iCs/>
          <w:sz w:val="20"/>
          <w:szCs w:val="20"/>
        </w:rPr>
        <w:t xml:space="preserve">Google </w:t>
      </w:r>
      <w:r w:rsidR="00DB2B39" w:rsidRPr="0006377E">
        <w:rPr>
          <w:bCs/>
          <w:iCs/>
          <w:sz w:val="20"/>
          <w:szCs w:val="20"/>
        </w:rPr>
        <w:t>como campo de ação</w:t>
      </w:r>
      <w:r w:rsidR="00DB2B39" w:rsidRPr="0006377E">
        <w:rPr>
          <w:bCs/>
          <w:i/>
          <w:iCs/>
          <w:sz w:val="20"/>
          <w:szCs w:val="20"/>
        </w:rPr>
        <w:t xml:space="preserve">. </w:t>
      </w:r>
      <w:r w:rsidR="00DB2B39" w:rsidRPr="0006377E">
        <w:rPr>
          <w:bCs/>
          <w:iCs/>
          <w:sz w:val="20"/>
          <w:szCs w:val="20"/>
        </w:rPr>
        <w:t>N</w:t>
      </w:r>
      <w:r w:rsidR="00197B91" w:rsidRPr="0006377E">
        <w:rPr>
          <w:bCs/>
          <w:iCs/>
          <w:sz w:val="20"/>
          <w:szCs w:val="20"/>
        </w:rPr>
        <w:t xml:space="preserve">uma perspectiva ideológica, a </w:t>
      </w:r>
      <w:proofErr w:type="spellStart"/>
      <w:r w:rsidR="00DB2B39" w:rsidRPr="0006377E">
        <w:rPr>
          <w:bCs/>
          <w:iCs/>
          <w:sz w:val="20"/>
          <w:szCs w:val="20"/>
        </w:rPr>
        <w:t>e-interven</w:t>
      </w:r>
      <w:r w:rsidR="00197B91" w:rsidRPr="0006377E">
        <w:rPr>
          <w:bCs/>
          <w:iCs/>
          <w:sz w:val="20"/>
          <w:szCs w:val="20"/>
        </w:rPr>
        <w:t>ção</w:t>
      </w:r>
      <w:proofErr w:type="spellEnd"/>
      <w:r w:rsidR="00197B91" w:rsidRPr="0006377E">
        <w:rPr>
          <w:bCs/>
          <w:iCs/>
          <w:sz w:val="20"/>
          <w:szCs w:val="20"/>
        </w:rPr>
        <w:t xml:space="preserve"> concentra-se especificamente no contexto do </w:t>
      </w:r>
      <w:r w:rsidR="00197B91" w:rsidRPr="0006377E">
        <w:rPr>
          <w:bCs/>
          <w:i/>
          <w:sz w:val="20"/>
          <w:szCs w:val="20"/>
        </w:rPr>
        <w:t>e-commerce</w:t>
      </w:r>
      <w:r w:rsidR="00197B91" w:rsidRPr="0006377E">
        <w:rPr>
          <w:bCs/>
          <w:iCs/>
          <w:sz w:val="20"/>
          <w:szCs w:val="20"/>
        </w:rPr>
        <w:t>, explorando o</w:t>
      </w:r>
      <w:r w:rsidR="00DB2B39" w:rsidRPr="0006377E">
        <w:rPr>
          <w:bCs/>
          <w:iCs/>
          <w:sz w:val="20"/>
          <w:szCs w:val="20"/>
        </w:rPr>
        <w:t xml:space="preserve"> conceito de</w:t>
      </w:r>
      <w:r w:rsidR="00197B91" w:rsidRPr="0006377E">
        <w:rPr>
          <w:bCs/>
          <w:iCs/>
          <w:sz w:val="20"/>
          <w:szCs w:val="20"/>
        </w:rPr>
        <w:t xml:space="preserve"> </w:t>
      </w:r>
      <w:r w:rsidR="00197B91" w:rsidRPr="0006377E">
        <w:rPr>
          <w:bCs/>
          <w:i/>
          <w:iCs/>
          <w:sz w:val="20"/>
          <w:szCs w:val="20"/>
        </w:rPr>
        <w:t>links</w:t>
      </w:r>
      <w:r w:rsidR="00197B91" w:rsidRPr="0006377E">
        <w:rPr>
          <w:bCs/>
          <w:iCs/>
          <w:sz w:val="20"/>
          <w:szCs w:val="20"/>
        </w:rPr>
        <w:t xml:space="preserve"> patrocinados </w:t>
      </w:r>
      <w:r w:rsidR="00DB2B39" w:rsidRPr="0006377E">
        <w:rPr>
          <w:bCs/>
          <w:iCs/>
          <w:sz w:val="20"/>
          <w:szCs w:val="20"/>
        </w:rPr>
        <w:t xml:space="preserve">nas páginas da </w:t>
      </w:r>
      <w:r w:rsidR="00DB2B39" w:rsidRPr="0006377E">
        <w:rPr>
          <w:bCs/>
          <w:i/>
          <w:iCs/>
          <w:sz w:val="20"/>
          <w:szCs w:val="20"/>
        </w:rPr>
        <w:t>web</w:t>
      </w:r>
      <w:r w:rsidR="00DB2B39" w:rsidRPr="0006377E">
        <w:rPr>
          <w:bCs/>
          <w:iCs/>
          <w:sz w:val="20"/>
          <w:szCs w:val="20"/>
        </w:rPr>
        <w:t xml:space="preserve">. </w:t>
      </w:r>
      <w:r w:rsidR="00282DEC" w:rsidRPr="0006377E">
        <w:rPr>
          <w:sz w:val="20"/>
          <w:szCs w:val="20"/>
        </w:rPr>
        <w:t xml:space="preserve">Além das traduções intersemióticas ou transposições </w:t>
      </w:r>
      <w:r w:rsidR="004E7696" w:rsidRPr="0006377E">
        <w:rPr>
          <w:sz w:val="20"/>
          <w:szCs w:val="20"/>
        </w:rPr>
        <w:t>das obras</w:t>
      </w:r>
      <w:r w:rsidR="00282DEC" w:rsidRPr="0006377E">
        <w:rPr>
          <w:sz w:val="20"/>
          <w:szCs w:val="20"/>
        </w:rPr>
        <w:t xml:space="preserve"> </w:t>
      </w:r>
      <w:r w:rsidR="004E7696" w:rsidRPr="0006377E">
        <w:rPr>
          <w:sz w:val="20"/>
          <w:szCs w:val="20"/>
        </w:rPr>
        <w:t xml:space="preserve">para o novo meio, </w:t>
      </w:r>
      <w:r w:rsidR="00282DEC" w:rsidRPr="0006377E">
        <w:rPr>
          <w:sz w:val="20"/>
          <w:szCs w:val="20"/>
        </w:rPr>
        <w:t>cada uma d</w:t>
      </w:r>
      <w:r w:rsidR="004E7696" w:rsidRPr="0006377E">
        <w:rPr>
          <w:sz w:val="20"/>
          <w:szCs w:val="20"/>
        </w:rPr>
        <w:t>el</w:t>
      </w:r>
      <w:r w:rsidR="00282DEC" w:rsidRPr="0006377E">
        <w:rPr>
          <w:sz w:val="20"/>
          <w:szCs w:val="20"/>
        </w:rPr>
        <w:t>as passou também pelo que denomin</w:t>
      </w:r>
      <w:r w:rsidR="004E7696" w:rsidRPr="0006377E">
        <w:rPr>
          <w:sz w:val="20"/>
          <w:szCs w:val="20"/>
        </w:rPr>
        <w:t xml:space="preserve">o </w:t>
      </w:r>
      <w:r w:rsidR="00282DEC" w:rsidRPr="0006377E">
        <w:rPr>
          <w:sz w:val="20"/>
          <w:szCs w:val="20"/>
        </w:rPr>
        <w:t>“</w:t>
      </w:r>
      <w:r w:rsidR="00210932" w:rsidRPr="0006377E">
        <w:rPr>
          <w:sz w:val="20"/>
          <w:szCs w:val="20"/>
        </w:rPr>
        <w:t>p</w:t>
      </w:r>
      <w:r w:rsidR="00282DEC" w:rsidRPr="0006377E">
        <w:rPr>
          <w:sz w:val="20"/>
          <w:szCs w:val="20"/>
        </w:rPr>
        <w:t xml:space="preserve">equenas </w:t>
      </w:r>
      <w:r w:rsidR="00210932" w:rsidRPr="0006377E">
        <w:rPr>
          <w:sz w:val="20"/>
          <w:szCs w:val="20"/>
        </w:rPr>
        <w:t>t</w:t>
      </w:r>
      <w:r w:rsidR="00282DEC" w:rsidRPr="0006377E">
        <w:rPr>
          <w:sz w:val="20"/>
          <w:szCs w:val="20"/>
        </w:rPr>
        <w:t xml:space="preserve">raduções </w:t>
      </w:r>
      <w:r w:rsidR="00210932" w:rsidRPr="0006377E">
        <w:rPr>
          <w:sz w:val="20"/>
          <w:szCs w:val="20"/>
        </w:rPr>
        <w:t>i</w:t>
      </w:r>
      <w:r w:rsidR="00282DEC" w:rsidRPr="0006377E">
        <w:rPr>
          <w:sz w:val="20"/>
          <w:szCs w:val="20"/>
        </w:rPr>
        <w:t>ntersemióticas”</w:t>
      </w:r>
      <w:r w:rsidR="004E7696" w:rsidRPr="0006377E">
        <w:rPr>
          <w:sz w:val="20"/>
          <w:szCs w:val="20"/>
        </w:rPr>
        <w:t>,</w:t>
      </w:r>
      <w:r w:rsidR="00282DEC" w:rsidRPr="0006377E">
        <w:rPr>
          <w:sz w:val="20"/>
          <w:szCs w:val="20"/>
        </w:rPr>
        <w:t xml:space="preserve"> que correspondem aos </w:t>
      </w:r>
      <w:proofErr w:type="spellStart"/>
      <w:r w:rsidR="00282DEC" w:rsidRPr="0006377E">
        <w:rPr>
          <w:i/>
          <w:iCs/>
          <w:sz w:val="20"/>
          <w:szCs w:val="20"/>
        </w:rPr>
        <w:t>ads</w:t>
      </w:r>
      <w:proofErr w:type="spellEnd"/>
      <w:r w:rsidR="00282DEC" w:rsidRPr="0006377E">
        <w:rPr>
          <w:i/>
          <w:iCs/>
          <w:sz w:val="20"/>
          <w:szCs w:val="20"/>
        </w:rPr>
        <w:t xml:space="preserve"> </w:t>
      </w:r>
      <w:r w:rsidR="00282DEC" w:rsidRPr="0006377E">
        <w:rPr>
          <w:iCs/>
          <w:sz w:val="20"/>
          <w:szCs w:val="20"/>
        </w:rPr>
        <w:lastRenderedPageBreak/>
        <w:t>artísticos</w:t>
      </w:r>
      <w:r w:rsidR="00CB320F" w:rsidRPr="0006377E">
        <w:rPr>
          <w:iCs/>
          <w:sz w:val="20"/>
          <w:szCs w:val="20"/>
        </w:rPr>
        <w:t>,</w:t>
      </w:r>
      <w:r w:rsidR="00881A09" w:rsidRPr="0006377E">
        <w:rPr>
          <w:sz w:val="20"/>
          <w:szCs w:val="20"/>
        </w:rPr>
        <w:t xml:space="preserve"> </w:t>
      </w:r>
      <w:r w:rsidR="00DB2B39" w:rsidRPr="0006377E">
        <w:rPr>
          <w:bCs/>
          <w:iCs/>
          <w:sz w:val="20"/>
          <w:szCs w:val="20"/>
        </w:rPr>
        <w:t>à direita dos resultados da busca</w:t>
      </w:r>
      <w:r w:rsidR="0061496C" w:rsidRPr="0006377E">
        <w:rPr>
          <w:bCs/>
          <w:iCs/>
          <w:sz w:val="20"/>
          <w:szCs w:val="20"/>
        </w:rPr>
        <w:t>,</w:t>
      </w:r>
      <w:r w:rsidR="00DB2B39" w:rsidRPr="0006377E">
        <w:rPr>
          <w:bCs/>
          <w:iCs/>
          <w:sz w:val="20"/>
          <w:szCs w:val="20"/>
        </w:rPr>
        <w:t xml:space="preserve"> </w:t>
      </w:r>
      <w:r w:rsidR="00CB320F" w:rsidRPr="0006377E">
        <w:rPr>
          <w:sz w:val="20"/>
          <w:szCs w:val="20"/>
        </w:rPr>
        <w:t xml:space="preserve">cuja exibição </w:t>
      </w:r>
      <w:r w:rsidR="00591396" w:rsidRPr="0006377E">
        <w:rPr>
          <w:bCs/>
          <w:iCs/>
          <w:sz w:val="20"/>
          <w:szCs w:val="20"/>
        </w:rPr>
        <w:t>visa</w:t>
      </w:r>
      <w:r w:rsidR="009D72AB" w:rsidRPr="0006377E">
        <w:rPr>
          <w:bCs/>
          <w:iCs/>
          <w:sz w:val="20"/>
          <w:szCs w:val="20"/>
        </w:rPr>
        <w:t xml:space="preserve"> </w:t>
      </w:r>
      <w:r w:rsidR="00B30378" w:rsidRPr="0006377E">
        <w:rPr>
          <w:bCs/>
          <w:iCs/>
          <w:sz w:val="20"/>
          <w:szCs w:val="20"/>
        </w:rPr>
        <w:t xml:space="preserve">a </w:t>
      </w:r>
      <w:r w:rsidR="009D72AB" w:rsidRPr="0006377E">
        <w:rPr>
          <w:bCs/>
          <w:iCs/>
          <w:sz w:val="20"/>
          <w:szCs w:val="20"/>
        </w:rPr>
        <w:t>atrair o interesse e a curiosidade do público-internauta.</w:t>
      </w:r>
    </w:p>
    <w:p w:rsidR="00C551B4" w:rsidRPr="0006377E" w:rsidRDefault="00197B91" w:rsidP="00197B91">
      <w:pPr>
        <w:spacing w:after="100" w:afterAutospacing="1" w:line="240" w:lineRule="auto"/>
        <w:jc w:val="both"/>
        <w:rPr>
          <w:bCs/>
          <w:iCs/>
          <w:sz w:val="20"/>
          <w:szCs w:val="20"/>
        </w:rPr>
      </w:pPr>
      <w:r w:rsidRPr="0006377E">
        <w:rPr>
          <w:bCs/>
          <w:iCs/>
          <w:sz w:val="20"/>
          <w:szCs w:val="20"/>
        </w:rPr>
        <w:t xml:space="preserve">Trata-se de um projeto de </w:t>
      </w:r>
      <w:proofErr w:type="spellStart"/>
      <w:r w:rsidRPr="0006377E">
        <w:rPr>
          <w:bCs/>
          <w:i/>
          <w:iCs/>
          <w:sz w:val="20"/>
          <w:szCs w:val="20"/>
        </w:rPr>
        <w:t>site-specific</w:t>
      </w:r>
      <w:proofErr w:type="spellEnd"/>
      <w:r w:rsidRPr="0006377E">
        <w:rPr>
          <w:bCs/>
          <w:iCs/>
          <w:sz w:val="20"/>
          <w:szCs w:val="20"/>
        </w:rPr>
        <w:t xml:space="preserve"> </w:t>
      </w:r>
      <w:r w:rsidRPr="0006377E">
        <w:rPr>
          <w:bCs/>
          <w:i/>
          <w:sz w:val="20"/>
          <w:szCs w:val="20"/>
        </w:rPr>
        <w:t>on-line</w:t>
      </w:r>
      <w:r w:rsidRPr="0006377E">
        <w:rPr>
          <w:bCs/>
          <w:iCs/>
          <w:sz w:val="20"/>
          <w:szCs w:val="20"/>
        </w:rPr>
        <w:t xml:space="preserve"> estrutura</w:t>
      </w:r>
      <w:r w:rsidR="003E7413" w:rsidRPr="0006377E">
        <w:rPr>
          <w:bCs/>
          <w:iCs/>
          <w:sz w:val="20"/>
          <w:szCs w:val="20"/>
        </w:rPr>
        <w:t>do</w:t>
      </w:r>
      <w:r w:rsidRPr="0006377E">
        <w:rPr>
          <w:bCs/>
          <w:iCs/>
          <w:sz w:val="20"/>
          <w:szCs w:val="20"/>
        </w:rPr>
        <w:t xml:space="preserve"> em dois endereços. O logradouro que sofre a intervenção artística é o portal do mecanismo de busca do </w:t>
      </w:r>
      <w:r w:rsidRPr="0006377E">
        <w:rPr>
          <w:bCs/>
          <w:i/>
          <w:iCs/>
          <w:sz w:val="20"/>
          <w:szCs w:val="20"/>
        </w:rPr>
        <w:t>Google</w:t>
      </w:r>
      <w:r w:rsidRPr="0006377E">
        <w:rPr>
          <w:bCs/>
          <w:iCs/>
          <w:sz w:val="20"/>
          <w:szCs w:val="20"/>
        </w:rPr>
        <w:t xml:space="preserve"> &lt;</w:t>
      </w:r>
      <w:hyperlink r:id="rId8" w:history="1">
        <w:r w:rsidRPr="0006377E">
          <w:rPr>
            <w:rStyle w:val="Hyperlink"/>
            <w:bCs/>
            <w:i/>
            <w:iCs/>
            <w:sz w:val="20"/>
            <w:szCs w:val="20"/>
          </w:rPr>
          <w:t>www.google.com.br</w:t>
        </w:r>
      </w:hyperlink>
      <w:r w:rsidRPr="0006377E">
        <w:rPr>
          <w:bCs/>
          <w:iCs/>
          <w:sz w:val="20"/>
          <w:szCs w:val="20"/>
        </w:rPr>
        <w:t>&gt; onde o público-alvo é interceptado com a exibição de</w:t>
      </w:r>
      <w:r w:rsidR="009D72AB" w:rsidRPr="0006377E">
        <w:rPr>
          <w:bCs/>
          <w:iCs/>
          <w:sz w:val="20"/>
          <w:szCs w:val="20"/>
        </w:rPr>
        <w:t>sses</w:t>
      </w:r>
      <w:r w:rsidRPr="0006377E">
        <w:rPr>
          <w:bCs/>
          <w:iCs/>
          <w:sz w:val="20"/>
          <w:szCs w:val="20"/>
        </w:rPr>
        <w:t xml:space="preserve"> singulares </w:t>
      </w:r>
      <w:proofErr w:type="spellStart"/>
      <w:r w:rsidRPr="0006377E">
        <w:rPr>
          <w:bCs/>
          <w:i/>
          <w:sz w:val="20"/>
          <w:szCs w:val="20"/>
        </w:rPr>
        <w:t>ads</w:t>
      </w:r>
      <w:proofErr w:type="spellEnd"/>
      <w:r w:rsidRPr="0006377E">
        <w:rPr>
          <w:bCs/>
          <w:iCs/>
          <w:sz w:val="20"/>
          <w:szCs w:val="20"/>
        </w:rPr>
        <w:t xml:space="preserve"> que são lançados subliminarmente durante sua pesquisa do resultado da busca, até que, detectados e clicados, </w:t>
      </w:r>
      <w:r w:rsidR="00851C42" w:rsidRPr="0006377E">
        <w:rPr>
          <w:bCs/>
          <w:iCs/>
          <w:sz w:val="20"/>
          <w:szCs w:val="20"/>
        </w:rPr>
        <w:t xml:space="preserve">o </w:t>
      </w:r>
      <w:r w:rsidRPr="0006377E">
        <w:rPr>
          <w:bCs/>
          <w:iCs/>
          <w:sz w:val="20"/>
          <w:szCs w:val="20"/>
        </w:rPr>
        <w:t xml:space="preserve">redirecionam para o outro logradouro, que disponibiliza </w:t>
      </w:r>
      <w:r w:rsidR="00282DEC" w:rsidRPr="0006377E">
        <w:rPr>
          <w:bCs/>
          <w:iCs/>
          <w:sz w:val="20"/>
          <w:szCs w:val="20"/>
        </w:rPr>
        <w:t xml:space="preserve">todo </w:t>
      </w:r>
      <w:r w:rsidRPr="0006377E">
        <w:rPr>
          <w:bCs/>
          <w:iCs/>
          <w:sz w:val="20"/>
          <w:szCs w:val="20"/>
        </w:rPr>
        <w:t>o projeto artístico que está sediado no endereç</w:t>
      </w:r>
      <w:r w:rsidR="00282DEC" w:rsidRPr="0006377E">
        <w:rPr>
          <w:bCs/>
          <w:iCs/>
          <w:sz w:val="20"/>
          <w:szCs w:val="20"/>
        </w:rPr>
        <w:t>o eletrônic</w:t>
      </w:r>
      <w:r w:rsidRPr="0006377E">
        <w:rPr>
          <w:bCs/>
          <w:iCs/>
          <w:sz w:val="20"/>
          <w:szCs w:val="20"/>
        </w:rPr>
        <w:t>o &lt;</w:t>
      </w:r>
      <w:hyperlink r:id="rId9" w:history="1">
        <w:r w:rsidRPr="0006377E">
          <w:rPr>
            <w:rStyle w:val="Hyperlink"/>
            <w:bCs/>
            <w:iCs/>
            <w:sz w:val="20"/>
            <w:szCs w:val="20"/>
          </w:rPr>
          <w:t>www.vendogratuitamente.com</w:t>
        </w:r>
      </w:hyperlink>
      <w:r w:rsidRPr="0006377E">
        <w:rPr>
          <w:bCs/>
          <w:iCs/>
          <w:sz w:val="20"/>
          <w:szCs w:val="20"/>
        </w:rPr>
        <w:t xml:space="preserve">&gt;. Essa articulação entre dois logradouros mobiliza os conceitos da </w:t>
      </w:r>
      <w:proofErr w:type="spellStart"/>
      <w:r w:rsidRPr="0006377E">
        <w:rPr>
          <w:bCs/>
          <w:i/>
          <w:iCs/>
          <w:sz w:val="20"/>
          <w:szCs w:val="20"/>
        </w:rPr>
        <w:t>Land</w:t>
      </w:r>
      <w:proofErr w:type="spellEnd"/>
      <w:r w:rsidRPr="0006377E">
        <w:rPr>
          <w:bCs/>
          <w:i/>
          <w:iCs/>
          <w:sz w:val="20"/>
          <w:szCs w:val="20"/>
        </w:rPr>
        <w:t xml:space="preserve"> </w:t>
      </w:r>
      <w:proofErr w:type="spellStart"/>
      <w:r w:rsidRPr="0006377E">
        <w:rPr>
          <w:bCs/>
          <w:i/>
          <w:iCs/>
          <w:sz w:val="20"/>
          <w:szCs w:val="20"/>
        </w:rPr>
        <w:t>Art</w:t>
      </w:r>
      <w:proofErr w:type="spellEnd"/>
      <w:r w:rsidRPr="0006377E">
        <w:rPr>
          <w:bCs/>
          <w:iCs/>
          <w:sz w:val="20"/>
          <w:szCs w:val="20"/>
        </w:rPr>
        <w:t>: “</w:t>
      </w:r>
      <w:r w:rsidRPr="0006377E">
        <w:rPr>
          <w:bCs/>
          <w:i/>
          <w:iCs/>
          <w:sz w:val="20"/>
          <w:szCs w:val="20"/>
        </w:rPr>
        <w:t>site</w:t>
      </w:r>
      <w:r w:rsidRPr="0006377E">
        <w:rPr>
          <w:bCs/>
          <w:iCs/>
          <w:sz w:val="20"/>
          <w:szCs w:val="20"/>
        </w:rPr>
        <w:t>” e “</w:t>
      </w:r>
      <w:proofErr w:type="spellStart"/>
      <w:r w:rsidRPr="0006377E">
        <w:rPr>
          <w:bCs/>
          <w:i/>
          <w:iCs/>
          <w:sz w:val="20"/>
          <w:szCs w:val="20"/>
        </w:rPr>
        <w:t>non-site</w:t>
      </w:r>
      <w:proofErr w:type="spellEnd"/>
      <w:r w:rsidR="00772A8F" w:rsidRPr="0006377E">
        <w:rPr>
          <w:bCs/>
          <w:iCs/>
          <w:sz w:val="20"/>
          <w:szCs w:val="20"/>
        </w:rPr>
        <w:t xml:space="preserve">” (SMITHSON, </w:t>
      </w:r>
      <w:r w:rsidRPr="0006377E">
        <w:rPr>
          <w:bCs/>
          <w:iCs/>
          <w:sz w:val="20"/>
          <w:szCs w:val="20"/>
        </w:rPr>
        <w:t>1979). N</w:t>
      </w:r>
      <w:r w:rsidR="0080248F" w:rsidRPr="0006377E">
        <w:rPr>
          <w:bCs/>
          <w:iCs/>
          <w:sz w:val="20"/>
          <w:szCs w:val="20"/>
        </w:rPr>
        <w:t>esse</w:t>
      </w:r>
      <w:r w:rsidRPr="0006377E">
        <w:rPr>
          <w:bCs/>
          <w:iCs/>
          <w:sz w:val="20"/>
          <w:szCs w:val="20"/>
        </w:rPr>
        <w:t xml:space="preserve"> contexto</w:t>
      </w:r>
      <w:r w:rsidR="0080248F" w:rsidRPr="0006377E">
        <w:rPr>
          <w:bCs/>
          <w:iCs/>
          <w:sz w:val="20"/>
          <w:szCs w:val="20"/>
        </w:rPr>
        <w:t xml:space="preserve">, </w:t>
      </w:r>
      <w:r w:rsidRPr="0006377E">
        <w:rPr>
          <w:bCs/>
          <w:iCs/>
          <w:sz w:val="20"/>
          <w:szCs w:val="20"/>
        </w:rPr>
        <w:t>“</w:t>
      </w:r>
      <w:r w:rsidRPr="0006377E">
        <w:rPr>
          <w:bCs/>
          <w:i/>
          <w:iCs/>
          <w:sz w:val="20"/>
          <w:szCs w:val="20"/>
        </w:rPr>
        <w:t>site</w:t>
      </w:r>
      <w:r w:rsidRPr="0006377E">
        <w:rPr>
          <w:bCs/>
          <w:iCs/>
          <w:sz w:val="20"/>
          <w:szCs w:val="20"/>
        </w:rPr>
        <w:t xml:space="preserve">” é o logradouro onde </w:t>
      </w:r>
      <w:r w:rsidR="00881A09" w:rsidRPr="0006377E">
        <w:rPr>
          <w:bCs/>
          <w:iCs/>
          <w:sz w:val="20"/>
          <w:szCs w:val="20"/>
        </w:rPr>
        <w:t>ocorre</w:t>
      </w:r>
      <w:r w:rsidRPr="0006377E">
        <w:rPr>
          <w:bCs/>
          <w:iCs/>
          <w:sz w:val="20"/>
          <w:szCs w:val="20"/>
        </w:rPr>
        <w:t xml:space="preserve"> a ação, no qual o público-alvo é interceptado e surpreendido pelo </w:t>
      </w:r>
      <w:r w:rsidRPr="0006377E">
        <w:rPr>
          <w:bCs/>
          <w:i/>
          <w:iCs/>
          <w:sz w:val="20"/>
          <w:szCs w:val="20"/>
        </w:rPr>
        <w:t>ad</w:t>
      </w:r>
      <w:r w:rsidRPr="0006377E">
        <w:rPr>
          <w:bCs/>
          <w:iCs/>
          <w:sz w:val="20"/>
          <w:szCs w:val="20"/>
        </w:rPr>
        <w:t xml:space="preserve"> artístico e pela exibição da obra de intervenção que tem como entorno </w:t>
      </w:r>
      <w:r w:rsidR="00881A09" w:rsidRPr="0006377E">
        <w:rPr>
          <w:bCs/>
          <w:iCs/>
          <w:sz w:val="20"/>
          <w:szCs w:val="20"/>
        </w:rPr>
        <w:t>a página de</w:t>
      </w:r>
      <w:r w:rsidRPr="0006377E">
        <w:rPr>
          <w:bCs/>
          <w:iCs/>
          <w:sz w:val="20"/>
          <w:szCs w:val="20"/>
        </w:rPr>
        <w:t xml:space="preserve"> resultados de busca do </w:t>
      </w:r>
      <w:r w:rsidRPr="0006377E">
        <w:rPr>
          <w:bCs/>
          <w:i/>
          <w:iCs/>
          <w:sz w:val="20"/>
          <w:szCs w:val="20"/>
        </w:rPr>
        <w:t>Google</w:t>
      </w:r>
      <w:r w:rsidRPr="0006377E">
        <w:rPr>
          <w:bCs/>
          <w:iCs/>
          <w:sz w:val="20"/>
          <w:szCs w:val="20"/>
        </w:rPr>
        <w:t>; e “</w:t>
      </w:r>
      <w:proofErr w:type="spellStart"/>
      <w:r w:rsidRPr="0006377E">
        <w:rPr>
          <w:bCs/>
          <w:i/>
          <w:iCs/>
          <w:sz w:val="20"/>
          <w:szCs w:val="20"/>
        </w:rPr>
        <w:t>non-site</w:t>
      </w:r>
      <w:proofErr w:type="spellEnd"/>
      <w:r w:rsidRPr="0006377E">
        <w:rPr>
          <w:bCs/>
          <w:iCs/>
          <w:sz w:val="20"/>
          <w:szCs w:val="20"/>
        </w:rPr>
        <w:t>” é o logradouro para onde a ação é deslocada</w:t>
      </w:r>
      <w:r w:rsidR="006E3BC9" w:rsidRPr="0006377E">
        <w:rPr>
          <w:bCs/>
          <w:iCs/>
          <w:sz w:val="20"/>
          <w:szCs w:val="20"/>
        </w:rPr>
        <w:t>,</w:t>
      </w:r>
      <w:r w:rsidRPr="0006377E">
        <w:rPr>
          <w:bCs/>
          <w:iCs/>
          <w:sz w:val="20"/>
          <w:szCs w:val="20"/>
        </w:rPr>
        <w:t xml:space="preserve"> </w:t>
      </w:r>
      <w:r w:rsidR="00772A8F" w:rsidRPr="0006377E">
        <w:rPr>
          <w:bCs/>
          <w:iCs/>
          <w:sz w:val="20"/>
          <w:szCs w:val="20"/>
        </w:rPr>
        <w:t xml:space="preserve">paradoxalmente o </w:t>
      </w:r>
      <w:r w:rsidR="00772A8F" w:rsidRPr="0006377E">
        <w:rPr>
          <w:bCs/>
          <w:i/>
          <w:iCs/>
          <w:sz w:val="20"/>
          <w:szCs w:val="20"/>
        </w:rPr>
        <w:t>site</w:t>
      </w:r>
      <w:r w:rsidR="00772A8F" w:rsidRPr="0006377E">
        <w:rPr>
          <w:bCs/>
          <w:iCs/>
          <w:sz w:val="20"/>
          <w:szCs w:val="20"/>
        </w:rPr>
        <w:t xml:space="preserve"> do projeto onde</w:t>
      </w:r>
      <w:r w:rsidRPr="0006377E">
        <w:rPr>
          <w:bCs/>
          <w:iCs/>
          <w:sz w:val="20"/>
          <w:szCs w:val="20"/>
        </w:rPr>
        <w:t xml:space="preserve"> o público </w:t>
      </w:r>
      <w:r w:rsidR="00881A09" w:rsidRPr="0006377E">
        <w:rPr>
          <w:bCs/>
          <w:iCs/>
          <w:sz w:val="20"/>
          <w:szCs w:val="20"/>
        </w:rPr>
        <w:t>acessa</w:t>
      </w:r>
      <w:r w:rsidRPr="0006377E">
        <w:rPr>
          <w:bCs/>
          <w:iCs/>
          <w:sz w:val="20"/>
          <w:szCs w:val="20"/>
        </w:rPr>
        <w:t xml:space="preserve"> </w:t>
      </w:r>
      <w:r w:rsidR="00772A8F" w:rsidRPr="0006377E">
        <w:rPr>
          <w:bCs/>
          <w:iCs/>
          <w:sz w:val="20"/>
          <w:szCs w:val="20"/>
        </w:rPr>
        <w:t xml:space="preserve">as </w:t>
      </w:r>
      <w:r w:rsidRPr="0006377E">
        <w:rPr>
          <w:bCs/>
          <w:iCs/>
          <w:sz w:val="20"/>
          <w:szCs w:val="20"/>
        </w:rPr>
        <w:t xml:space="preserve">documentações </w:t>
      </w:r>
      <w:r w:rsidR="00772A8F" w:rsidRPr="0006377E">
        <w:rPr>
          <w:bCs/>
          <w:iCs/>
          <w:sz w:val="20"/>
          <w:szCs w:val="20"/>
        </w:rPr>
        <w:t>e obras artísticas d</w:t>
      </w:r>
      <w:r w:rsidRPr="0006377E">
        <w:rPr>
          <w:bCs/>
          <w:iCs/>
          <w:sz w:val="20"/>
          <w:szCs w:val="20"/>
        </w:rPr>
        <w:t xml:space="preserve">as </w:t>
      </w:r>
      <w:r w:rsidR="00881A09" w:rsidRPr="0006377E">
        <w:rPr>
          <w:bCs/>
          <w:iCs/>
          <w:sz w:val="20"/>
          <w:szCs w:val="20"/>
        </w:rPr>
        <w:t>interven</w:t>
      </w:r>
      <w:r w:rsidRPr="0006377E">
        <w:rPr>
          <w:bCs/>
          <w:iCs/>
          <w:sz w:val="20"/>
          <w:szCs w:val="20"/>
        </w:rPr>
        <w:t>ções.</w:t>
      </w:r>
    </w:p>
    <w:p w:rsidR="00197B91" w:rsidRPr="0006377E" w:rsidRDefault="00197B91" w:rsidP="00197B91">
      <w:pPr>
        <w:spacing w:after="100" w:afterAutospacing="1" w:line="240" w:lineRule="auto"/>
        <w:jc w:val="both"/>
        <w:rPr>
          <w:bCs/>
          <w:iCs/>
          <w:sz w:val="20"/>
          <w:szCs w:val="20"/>
        </w:rPr>
      </w:pPr>
      <w:r w:rsidRPr="0006377E">
        <w:rPr>
          <w:bCs/>
          <w:iCs/>
          <w:sz w:val="20"/>
          <w:szCs w:val="20"/>
        </w:rPr>
        <w:t>A partir do conceito de “</w:t>
      </w:r>
      <w:proofErr w:type="spellStart"/>
      <w:r w:rsidRPr="0006377E">
        <w:rPr>
          <w:bCs/>
          <w:i/>
          <w:iCs/>
          <w:sz w:val="20"/>
          <w:szCs w:val="20"/>
        </w:rPr>
        <w:t>site-specific</w:t>
      </w:r>
      <w:proofErr w:type="spellEnd"/>
      <w:r w:rsidRPr="0006377E">
        <w:rPr>
          <w:bCs/>
          <w:iCs/>
          <w:sz w:val="20"/>
          <w:szCs w:val="20"/>
        </w:rPr>
        <w:t xml:space="preserve">”, a </w:t>
      </w:r>
      <w:proofErr w:type="spellStart"/>
      <w:r w:rsidR="001D3F3B" w:rsidRPr="0006377E">
        <w:rPr>
          <w:bCs/>
          <w:iCs/>
          <w:sz w:val="20"/>
          <w:szCs w:val="20"/>
        </w:rPr>
        <w:t>e-</w:t>
      </w:r>
      <w:r w:rsidRPr="0006377E">
        <w:rPr>
          <w:bCs/>
          <w:iCs/>
          <w:sz w:val="20"/>
          <w:szCs w:val="20"/>
        </w:rPr>
        <w:t>intervenção</w:t>
      </w:r>
      <w:proofErr w:type="spellEnd"/>
      <w:r w:rsidRPr="0006377E">
        <w:rPr>
          <w:bCs/>
          <w:iCs/>
          <w:sz w:val="20"/>
          <w:szCs w:val="20"/>
        </w:rPr>
        <w:t xml:space="preserve"> mobiliza também outras categorias específicas que definem particularidades da ação. Para </w:t>
      </w:r>
      <w:r w:rsidR="00467D9D" w:rsidRPr="0006377E">
        <w:rPr>
          <w:bCs/>
          <w:iCs/>
          <w:sz w:val="20"/>
          <w:szCs w:val="20"/>
        </w:rPr>
        <w:t xml:space="preserve">o projeto </w:t>
      </w:r>
      <w:r w:rsidRPr="0006377E">
        <w:rPr>
          <w:bCs/>
          <w:iCs/>
          <w:sz w:val="20"/>
          <w:szCs w:val="20"/>
        </w:rPr>
        <w:t xml:space="preserve">ser visualizado no mecanismo de busca, investi nos serviços do </w:t>
      </w:r>
      <w:proofErr w:type="spellStart"/>
      <w:proofErr w:type="gramStart"/>
      <w:r w:rsidRPr="0006377E">
        <w:rPr>
          <w:bCs/>
          <w:i/>
          <w:iCs/>
          <w:sz w:val="20"/>
          <w:szCs w:val="20"/>
        </w:rPr>
        <w:t>AdWords</w:t>
      </w:r>
      <w:proofErr w:type="spellEnd"/>
      <w:proofErr w:type="gramEnd"/>
      <w:r w:rsidRPr="0006377E">
        <w:rPr>
          <w:bCs/>
          <w:iCs/>
          <w:sz w:val="20"/>
          <w:szCs w:val="20"/>
        </w:rPr>
        <w:t>, que me permite alcançar o perfil d</w:t>
      </w:r>
      <w:r w:rsidR="0080248F" w:rsidRPr="0006377E">
        <w:rPr>
          <w:bCs/>
          <w:iCs/>
          <w:sz w:val="20"/>
          <w:szCs w:val="20"/>
        </w:rPr>
        <w:t>o</w:t>
      </w:r>
      <w:r w:rsidRPr="0006377E">
        <w:rPr>
          <w:bCs/>
          <w:iCs/>
          <w:sz w:val="20"/>
          <w:szCs w:val="20"/>
        </w:rPr>
        <w:t xml:space="preserve"> público</w:t>
      </w:r>
      <w:r w:rsidR="0080248F" w:rsidRPr="0006377E">
        <w:rPr>
          <w:bCs/>
          <w:iCs/>
          <w:sz w:val="20"/>
          <w:szCs w:val="20"/>
        </w:rPr>
        <w:t>-alvo</w:t>
      </w:r>
      <w:r w:rsidRPr="0006377E">
        <w:rPr>
          <w:bCs/>
          <w:iCs/>
          <w:sz w:val="20"/>
          <w:szCs w:val="20"/>
        </w:rPr>
        <w:t xml:space="preserve"> no momento em que estiver “procurando ativamente seus produtos e serviços”</w:t>
      </w:r>
      <w:r w:rsidR="00B57E78" w:rsidRPr="0006377E">
        <w:rPr>
          <w:bCs/>
          <w:iCs/>
          <w:sz w:val="20"/>
          <w:szCs w:val="20"/>
        </w:rPr>
        <w:t xml:space="preserve">, conforme frisa o </w:t>
      </w:r>
      <w:r w:rsidR="00B57E78" w:rsidRPr="0006377E">
        <w:rPr>
          <w:bCs/>
          <w:i/>
          <w:iCs/>
          <w:sz w:val="20"/>
          <w:szCs w:val="20"/>
        </w:rPr>
        <w:t>tutorial</w:t>
      </w:r>
      <w:r w:rsidR="001E1298" w:rsidRPr="0006377E">
        <w:rPr>
          <w:bCs/>
          <w:iCs/>
          <w:sz w:val="20"/>
          <w:szCs w:val="20"/>
        </w:rPr>
        <w:t xml:space="preserve"> do</w:t>
      </w:r>
      <w:r w:rsidR="001E1298" w:rsidRPr="0006377E">
        <w:rPr>
          <w:bCs/>
          <w:i/>
          <w:iCs/>
          <w:sz w:val="20"/>
          <w:szCs w:val="20"/>
        </w:rPr>
        <w:t xml:space="preserve"> Google</w:t>
      </w:r>
      <w:r w:rsidRPr="0006377E">
        <w:rPr>
          <w:bCs/>
          <w:iCs/>
          <w:sz w:val="20"/>
          <w:szCs w:val="20"/>
        </w:rPr>
        <w:t xml:space="preserve">. Para isso, articulei </w:t>
      </w:r>
      <w:r w:rsidRPr="0006377E">
        <w:rPr>
          <w:bCs/>
          <w:sz w:val="20"/>
          <w:szCs w:val="20"/>
        </w:rPr>
        <w:t>palavras-chave específicas</w:t>
      </w:r>
      <w:r w:rsidRPr="0006377E">
        <w:rPr>
          <w:bCs/>
          <w:iCs/>
          <w:sz w:val="20"/>
          <w:szCs w:val="20"/>
        </w:rPr>
        <w:t xml:space="preserve"> do contexto do consumo (</w:t>
      </w:r>
      <w:r w:rsidRPr="0006377E">
        <w:rPr>
          <w:bCs/>
          <w:i/>
          <w:iCs/>
          <w:sz w:val="20"/>
          <w:szCs w:val="20"/>
        </w:rPr>
        <w:t>shopping</w:t>
      </w:r>
      <w:r w:rsidRPr="0006377E">
        <w:rPr>
          <w:bCs/>
          <w:iCs/>
          <w:sz w:val="20"/>
          <w:szCs w:val="20"/>
        </w:rPr>
        <w:t>, compra, cartão de crédito, dinheiro, preço etc</w:t>
      </w:r>
      <w:r w:rsidR="00373E53" w:rsidRPr="0006377E">
        <w:rPr>
          <w:bCs/>
          <w:iCs/>
          <w:sz w:val="20"/>
          <w:szCs w:val="20"/>
        </w:rPr>
        <w:t>.</w:t>
      </w:r>
      <w:r w:rsidRPr="0006377E">
        <w:rPr>
          <w:bCs/>
          <w:iCs/>
          <w:sz w:val="20"/>
          <w:szCs w:val="20"/>
        </w:rPr>
        <w:t xml:space="preserve">) e </w:t>
      </w:r>
      <w:r w:rsidRPr="0006377E">
        <w:rPr>
          <w:bCs/>
          <w:sz w:val="20"/>
          <w:szCs w:val="20"/>
        </w:rPr>
        <w:t>datas específicas</w:t>
      </w:r>
      <w:r w:rsidRPr="0006377E">
        <w:rPr>
          <w:bCs/>
          <w:iCs/>
          <w:sz w:val="20"/>
          <w:szCs w:val="20"/>
        </w:rPr>
        <w:t xml:space="preserve"> de caráter afetivo </w:t>
      </w:r>
      <w:r w:rsidR="00110D7D" w:rsidRPr="0006377E">
        <w:rPr>
          <w:bCs/>
          <w:iCs/>
          <w:sz w:val="20"/>
          <w:szCs w:val="20"/>
        </w:rPr>
        <w:t>nas quais</w:t>
      </w:r>
      <w:r w:rsidRPr="0006377E">
        <w:rPr>
          <w:bCs/>
          <w:iCs/>
          <w:sz w:val="20"/>
          <w:szCs w:val="20"/>
        </w:rPr>
        <w:t xml:space="preserve"> há um incremento no </w:t>
      </w:r>
      <w:r w:rsidRPr="0006377E">
        <w:rPr>
          <w:bCs/>
          <w:i/>
          <w:sz w:val="20"/>
          <w:szCs w:val="20"/>
        </w:rPr>
        <w:t>e-commerce</w:t>
      </w:r>
      <w:r w:rsidRPr="0006377E">
        <w:rPr>
          <w:bCs/>
          <w:iCs/>
          <w:sz w:val="20"/>
          <w:szCs w:val="20"/>
        </w:rPr>
        <w:t xml:space="preserve"> (Natal, Ano Novo, Dia das Mães, dos Pais, dos Namorados</w:t>
      </w:r>
      <w:r w:rsidR="00373E53" w:rsidRPr="0006377E">
        <w:rPr>
          <w:bCs/>
          <w:iCs/>
          <w:sz w:val="20"/>
          <w:szCs w:val="20"/>
        </w:rPr>
        <w:t xml:space="preserve"> etc</w:t>
      </w:r>
      <w:r w:rsidR="00DB2B39" w:rsidRPr="0006377E">
        <w:rPr>
          <w:bCs/>
          <w:iCs/>
          <w:sz w:val="20"/>
          <w:szCs w:val="20"/>
        </w:rPr>
        <w:t>.</w:t>
      </w:r>
      <w:r w:rsidRPr="0006377E">
        <w:rPr>
          <w:bCs/>
          <w:iCs/>
          <w:sz w:val="20"/>
          <w:szCs w:val="20"/>
        </w:rPr>
        <w:t>) para capturar e desviar esse público específico de consumidores para o “</w:t>
      </w:r>
      <w:proofErr w:type="spellStart"/>
      <w:r w:rsidRPr="0006377E">
        <w:rPr>
          <w:bCs/>
          <w:i/>
          <w:iCs/>
          <w:sz w:val="20"/>
          <w:szCs w:val="20"/>
        </w:rPr>
        <w:t>non-site</w:t>
      </w:r>
      <w:proofErr w:type="spellEnd"/>
      <w:r w:rsidRPr="0006377E">
        <w:rPr>
          <w:bCs/>
          <w:iCs/>
          <w:sz w:val="20"/>
          <w:szCs w:val="20"/>
        </w:rPr>
        <w:t>” onde as obras, disponíveis para exibição gratuita, articulam ironicamente uma apropriação crítica da linguagem de “</w:t>
      </w:r>
      <w:proofErr w:type="spellStart"/>
      <w:r w:rsidRPr="0006377E">
        <w:rPr>
          <w:bCs/>
          <w:i/>
          <w:iCs/>
          <w:sz w:val="20"/>
          <w:szCs w:val="20"/>
        </w:rPr>
        <w:t>gifs</w:t>
      </w:r>
      <w:proofErr w:type="spellEnd"/>
      <w:r w:rsidRPr="0006377E">
        <w:rPr>
          <w:bCs/>
          <w:iCs/>
          <w:sz w:val="20"/>
          <w:szCs w:val="20"/>
        </w:rPr>
        <w:t xml:space="preserve"> animados”, </w:t>
      </w:r>
      <w:r w:rsidRPr="0006377E">
        <w:rPr>
          <w:bCs/>
          <w:i/>
          <w:sz w:val="20"/>
          <w:szCs w:val="20"/>
        </w:rPr>
        <w:t>banners</w:t>
      </w:r>
      <w:r w:rsidRPr="0006377E">
        <w:rPr>
          <w:bCs/>
          <w:iCs/>
          <w:sz w:val="20"/>
          <w:szCs w:val="20"/>
        </w:rPr>
        <w:t xml:space="preserve"> e painéis eletrônicos ou digitais que habitam tanto a vida prática como o universo imaginário do consumismo contemporâneo</w:t>
      </w:r>
      <w:r w:rsidR="00E601EA" w:rsidRPr="0006377E">
        <w:rPr>
          <w:bCs/>
          <w:iCs/>
          <w:sz w:val="20"/>
          <w:szCs w:val="20"/>
        </w:rPr>
        <w:t xml:space="preserve"> em portais e redes sociais na </w:t>
      </w:r>
      <w:r w:rsidR="00F8521F" w:rsidRPr="0006377E">
        <w:rPr>
          <w:bCs/>
          <w:i/>
          <w:iCs/>
          <w:sz w:val="20"/>
          <w:szCs w:val="20"/>
        </w:rPr>
        <w:t>Internet</w:t>
      </w:r>
      <w:r w:rsidRPr="0006377E">
        <w:rPr>
          <w:bCs/>
          <w:iCs/>
          <w:sz w:val="20"/>
          <w:szCs w:val="20"/>
        </w:rPr>
        <w:t xml:space="preserve">. </w:t>
      </w:r>
    </w:p>
    <w:p w:rsidR="00197B91" w:rsidRPr="0006377E" w:rsidRDefault="00281EC9" w:rsidP="00197B91">
      <w:pPr>
        <w:spacing w:after="100" w:afterAutospacing="1" w:line="240" w:lineRule="auto"/>
        <w:jc w:val="both"/>
        <w:rPr>
          <w:bCs/>
          <w:iCs/>
          <w:sz w:val="20"/>
          <w:szCs w:val="20"/>
        </w:rPr>
      </w:pPr>
      <w:r w:rsidRPr="0006377E">
        <w:rPr>
          <w:rFonts w:cs="Arial"/>
          <w:bCs/>
          <w:iCs/>
          <w:sz w:val="20"/>
          <w:szCs w:val="20"/>
        </w:rPr>
        <w:t>N</w:t>
      </w:r>
      <w:r w:rsidR="00110D7D" w:rsidRPr="0006377E">
        <w:rPr>
          <w:rFonts w:cs="Arial"/>
          <w:bCs/>
          <w:iCs/>
          <w:sz w:val="20"/>
          <w:szCs w:val="20"/>
        </w:rPr>
        <w:t xml:space="preserve">a rede </w:t>
      </w:r>
      <w:proofErr w:type="spellStart"/>
      <w:r w:rsidR="00D75A19" w:rsidRPr="0006377E">
        <w:rPr>
          <w:rFonts w:cs="Arial"/>
          <w:bCs/>
          <w:i/>
          <w:iCs/>
          <w:sz w:val="20"/>
          <w:szCs w:val="20"/>
        </w:rPr>
        <w:t>e</w:t>
      </w:r>
      <w:r w:rsidR="00D75A19" w:rsidRPr="0006377E">
        <w:rPr>
          <w:rFonts w:cs="Arial"/>
          <w:bCs/>
          <w:iCs/>
          <w:sz w:val="20"/>
          <w:szCs w:val="20"/>
        </w:rPr>
        <w:t>-urbana</w:t>
      </w:r>
      <w:proofErr w:type="spellEnd"/>
      <w:r w:rsidR="00D75A19" w:rsidRPr="0006377E">
        <w:rPr>
          <w:rFonts w:cs="Arial"/>
          <w:bCs/>
          <w:iCs/>
          <w:sz w:val="20"/>
          <w:szCs w:val="20"/>
        </w:rPr>
        <w:t xml:space="preserve"> </w:t>
      </w:r>
      <w:r w:rsidR="00197B91" w:rsidRPr="0006377E">
        <w:rPr>
          <w:rFonts w:cs="Arial"/>
          <w:bCs/>
          <w:iCs/>
          <w:sz w:val="20"/>
          <w:szCs w:val="20"/>
        </w:rPr>
        <w:t>desde 2006</w:t>
      </w:r>
      <w:r w:rsidRPr="0006377E">
        <w:rPr>
          <w:rFonts w:cs="Arial"/>
          <w:bCs/>
          <w:iCs/>
          <w:sz w:val="20"/>
          <w:szCs w:val="20"/>
        </w:rPr>
        <w:t xml:space="preserve"> </w:t>
      </w:r>
      <w:r w:rsidR="00110D7D" w:rsidRPr="0006377E">
        <w:rPr>
          <w:rFonts w:cs="Arial"/>
          <w:bCs/>
          <w:iCs/>
          <w:sz w:val="20"/>
          <w:szCs w:val="20"/>
        </w:rPr>
        <w:t>nas datas específicas</w:t>
      </w:r>
      <w:r w:rsidR="00197B91" w:rsidRPr="0006377E">
        <w:rPr>
          <w:rFonts w:cs="Arial"/>
          <w:bCs/>
          <w:iCs/>
          <w:sz w:val="20"/>
          <w:szCs w:val="20"/>
        </w:rPr>
        <w:t xml:space="preserve">, </w:t>
      </w:r>
      <w:r w:rsidR="009D72AB" w:rsidRPr="0006377E">
        <w:rPr>
          <w:rFonts w:cs="Arial"/>
          <w:bCs/>
          <w:iCs/>
          <w:sz w:val="20"/>
          <w:szCs w:val="20"/>
        </w:rPr>
        <w:t xml:space="preserve">a intervenção </w:t>
      </w:r>
      <w:r w:rsidR="00197B91" w:rsidRPr="0006377E">
        <w:rPr>
          <w:rFonts w:cs="Arial"/>
          <w:bCs/>
          <w:iCs/>
          <w:sz w:val="20"/>
          <w:szCs w:val="20"/>
        </w:rPr>
        <w:t>ultrapass</w:t>
      </w:r>
      <w:r w:rsidR="00110D7D" w:rsidRPr="0006377E">
        <w:rPr>
          <w:rFonts w:cs="Arial"/>
          <w:bCs/>
          <w:iCs/>
          <w:sz w:val="20"/>
          <w:szCs w:val="20"/>
        </w:rPr>
        <w:t>a</w:t>
      </w:r>
      <w:r w:rsidR="00197B91" w:rsidRPr="0006377E">
        <w:rPr>
          <w:rFonts w:cs="Arial"/>
          <w:bCs/>
          <w:iCs/>
          <w:sz w:val="20"/>
          <w:szCs w:val="20"/>
        </w:rPr>
        <w:t xml:space="preserve"> 700.000 impressões de seu</w:t>
      </w:r>
      <w:r w:rsidR="00DE2B6D" w:rsidRPr="0006377E">
        <w:rPr>
          <w:rFonts w:cs="Arial"/>
          <w:bCs/>
          <w:iCs/>
          <w:sz w:val="20"/>
          <w:szCs w:val="20"/>
        </w:rPr>
        <w:t>s</w:t>
      </w:r>
      <w:r w:rsidR="00197B91" w:rsidRPr="0006377E">
        <w:rPr>
          <w:rFonts w:cs="Arial"/>
          <w:bCs/>
          <w:iCs/>
          <w:sz w:val="20"/>
          <w:szCs w:val="20"/>
        </w:rPr>
        <w:t xml:space="preserve"> </w:t>
      </w:r>
      <w:proofErr w:type="spellStart"/>
      <w:r w:rsidR="00197B91" w:rsidRPr="0006377E">
        <w:rPr>
          <w:rFonts w:cs="Arial"/>
          <w:bCs/>
          <w:i/>
          <w:iCs/>
          <w:sz w:val="20"/>
          <w:szCs w:val="20"/>
        </w:rPr>
        <w:t>ad</w:t>
      </w:r>
      <w:r w:rsidR="00DE2B6D" w:rsidRPr="0006377E">
        <w:rPr>
          <w:rFonts w:cs="Arial"/>
          <w:bCs/>
          <w:i/>
          <w:iCs/>
          <w:sz w:val="20"/>
          <w:szCs w:val="20"/>
        </w:rPr>
        <w:t>s</w:t>
      </w:r>
      <w:proofErr w:type="spellEnd"/>
      <w:r w:rsidR="00197B91" w:rsidRPr="0006377E">
        <w:rPr>
          <w:rFonts w:cs="Arial"/>
          <w:bCs/>
          <w:iCs/>
          <w:sz w:val="20"/>
          <w:szCs w:val="20"/>
        </w:rPr>
        <w:t xml:space="preserve"> artístico</w:t>
      </w:r>
      <w:r w:rsidR="00DE2B6D" w:rsidRPr="0006377E">
        <w:rPr>
          <w:rFonts w:cs="Arial"/>
          <w:bCs/>
          <w:iCs/>
          <w:sz w:val="20"/>
          <w:szCs w:val="20"/>
        </w:rPr>
        <w:t>s</w:t>
      </w:r>
      <w:r w:rsidR="00197B91" w:rsidRPr="0006377E">
        <w:rPr>
          <w:rFonts w:cs="Arial"/>
          <w:bCs/>
          <w:iCs/>
          <w:sz w:val="20"/>
          <w:szCs w:val="20"/>
        </w:rPr>
        <w:t xml:space="preserve"> até o momento desta publicação. </w:t>
      </w:r>
      <w:r w:rsidR="00110D7D" w:rsidRPr="0006377E">
        <w:rPr>
          <w:rFonts w:cs="Arial"/>
          <w:bCs/>
          <w:iCs/>
          <w:sz w:val="20"/>
          <w:szCs w:val="20"/>
        </w:rPr>
        <w:t>O</w:t>
      </w:r>
      <w:r w:rsidR="00197B91" w:rsidRPr="0006377E">
        <w:rPr>
          <w:rFonts w:cs="Arial"/>
          <w:bCs/>
          <w:iCs/>
          <w:sz w:val="20"/>
          <w:szCs w:val="20"/>
        </w:rPr>
        <w:t xml:space="preserve"> projeto acumula </w:t>
      </w:r>
      <w:r w:rsidRPr="0006377E">
        <w:rPr>
          <w:rFonts w:cs="Arial"/>
          <w:bCs/>
          <w:iCs/>
          <w:sz w:val="20"/>
          <w:szCs w:val="20"/>
        </w:rPr>
        <w:t xml:space="preserve">uma </w:t>
      </w:r>
      <w:r w:rsidR="00197B91" w:rsidRPr="0006377E">
        <w:rPr>
          <w:rFonts w:cs="Arial"/>
          <w:bCs/>
          <w:iCs/>
          <w:sz w:val="20"/>
          <w:szCs w:val="20"/>
        </w:rPr>
        <w:t>visitação massiva d</w:t>
      </w:r>
      <w:r w:rsidRPr="0006377E">
        <w:rPr>
          <w:rFonts w:cs="Arial"/>
          <w:bCs/>
          <w:iCs/>
          <w:sz w:val="20"/>
          <w:szCs w:val="20"/>
        </w:rPr>
        <w:t>e</w:t>
      </w:r>
      <w:r w:rsidR="00197B91" w:rsidRPr="0006377E">
        <w:rPr>
          <w:rFonts w:cs="Arial"/>
          <w:bCs/>
          <w:iCs/>
          <w:sz w:val="20"/>
          <w:szCs w:val="20"/>
        </w:rPr>
        <w:t xml:space="preserve"> consumidores </w:t>
      </w:r>
      <w:r w:rsidR="008015F1" w:rsidRPr="0006377E">
        <w:rPr>
          <w:rFonts w:cs="Arial"/>
          <w:bCs/>
          <w:iCs/>
          <w:sz w:val="20"/>
          <w:szCs w:val="20"/>
        </w:rPr>
        <w:t>por meio</w:t>
      </w:r>
      <w:r w:rsidR="00197B91" w:rsidRPr="0006377E">
        <w:rPr>
          <w:rFonts w:cs="Arial"/>
          <w:bCs/>
          <w:iCs/>
          <w:sz w:val="20"/>
          <w:szCs w:val="20"/>
        </w:rPr>
        <w:t xml:space="preserve"> dos mecanismos de busca</w:t>
      </w:r>
      <w:r w:rsidR="00965612" w:rsidRPr="0006377E">
        <w:rPr>
          <w:rFonts w:cs="Arial"/>
          <w:bCs/>
          <w:iCs/>
          <w:sz w:val="20"/>
          <w:szCs w:val="20"/>
        </w:rPr>
        <w:t xml:space="preserve"> e</w:t>
      </w:r>
      <w:r w:rsidR="00197B91" w:rsidRPr="0006377E">
        <w:rPr>
          <w:rFonts w:cs="Arial"/>
          <w:bCs/>
          <w:iCs/>
          <w:sz w:val="20"/>
          <w:szCs w:val="20"/>
        </w:rPr>
        <w:t xml:space="preserve">, </w:t>
      </w:r>
      <w:r w:rsidR="001E1298" w:rsidRPr="0006377E">
        <w:rPr>
          <w:rFonts w:cs="Arial"/>
          <w:bCs/>
          <w:iCs/>
          <w:sz w:val="20"/>
          <w:szCs w:val="20"/>
        </w:rPr>
        <w:t>convertendo-a</w:t>
      </w:r>
      <w:r w:rsidR="00197B91" w:rsidRPr="0006377E">
        <w:rPr>
          <w:rFonts w:cs="Arial"/>
          <w:bCs/>
          <w:iCs/>
          <w:sz w:val="20"/>
          <w:szCs w:val="20"/>
        </w:rPr>
        <w:t xml:space="preserve"> não em vendas</w:t>
      </w:r>
      <w:r w:rsidR="00965612" w:rsidRPr="0006377E">
        <w:rPr>
          <w:rFonts w:cs="Arial"/>
          <w:bCs/>
          <w:iCs/>
          <w:sz w:val="20"/>
          <w:szCs w:val="20"/>
        </w:rPr>
        <w:t>,</w:t>
      </w:r>
      <w:r w:rsidR="00197B91" w:rsidRPr="0006377E">
        <w:rPr>
          <w:rFonts w:cs="Arial"/>
          <w:bCs/>
          <w:iCs/>
          <w:sz w:val="20"/>
          <w:szCs w:val="20"/>
        </w:rPr>
        <w:t xml:space="preserve"> mas em experiências estéticas</w:t>
      </w:r>
      <w:r w:rsidR="00965612" w:rsidRPr="0006377E">
        <w:rPr>
          <w:rFonts w:cs="Arial"/>
          <w:bCs/>
          <w:iCs/>
          <w:sz w:val="20"/>
          <w:szCs w:val="20"/>
        </w:rPr>
        <w:t>, instaura</w:t>
      </w:r>
      <w:r w:rsidR="00197B91" w:rsidRPr="0006377E">
        <w:rPr>
          <w:rFonts w:cs="Arial"/>
          <w:bCs/>
          <w:iCs/>
          <w:sz w:val="20"/>
          <w:szCs w:val="20"/>
        </w:rPr>
        <w:t xml:space="preserve"> uma pausa reflexiva na voracidade do sistema capitalista</w:t>
      </w:r>
      <w:r w:rsidRPr="0006377E">
        <w:rPr>
          <w:rFonts w:cs="Arial"/>
          <w:bCs/>
          <w:iCs/>
          <w:sz w:val="20"/>
          <w:szCs w:val="20"/>
        </w:rPr>
        <w:t xml:space="preserve"> reproduzido</w:t>
      </w:r>
      <w:r w:rsidR="00110D7D" w:rsidRPr="0006377E">
        <w:rPr>
          <w:rFonts w:cs="Arial"/>
          <w:bCs/>
          <w:iCs/>
          <w:sz w:val="20"/>
          <w:szCs w:val="20"/>
        </w:rPr>
        <w:t xml:space="preserve"> na</w:t>
      </w:r>
      <w:r w:rsidR="00197B91" w:rsidRPr="0006377E">
        <w:rPr>
          <w:rFonts w:cs="Arial"/>
          <w:bCs/>
          <w:iCs/>
          <w:sz w:val="20"/>
          <w:szCs w:val="20"/>
        </w:rPr>
        <w:t xml:space="preserve"> cidade expandida </w:t>
      </w:r>
      <w:r w:rsidR="00197B91" w:rsidRPr="0006377E">
        <w:rPr>
          <w:rFonts w:cs="Arial"/>
          <w:bCs/>
          <w:i/>
          <w:iCs/>
          <w:sz w:val="20"/>
          <w:szCs w:val="20"/>
        </w:rPr>
        <w:t>on-line</w:t>
      </w:r>
      <w:r w:rsidR="003B2811" w:rsidRPr="0006377E">
        <w:rPr>
          <w:rFonts w:cs="Arial"/>
          <w:bCs/>
          <w:iCs/>
          <w:sz w:val="20"/>
          <w:szCs w:val="20"/>
        </w:rPr>
        <w:t xml:space="preserve">. </w:t>
      </w:r>
      <w:r w:rsidRPr="0006377E">
        <w:rPr>
          <w:rFonts w:cs="Arial"/>
          <w:bCs/>
          <w:iCs/>
          <w:sz w:val="20"/>
          <w:szCs w:val="20"/>
        </w:rPr>
        <w:t>R</w:t>
      </w:r>
      <w:r w:rsidR="00110D7D" w:rsidRPr="0006377E">
        <w:rPr>
          <w:rFonts w:cs="Arial"/>
          <w:bCs/>
          <w:iCs/>
          <w:sz w:val="20"/>
          <w:szCs w:val="20"/>
        </w:rPr>
        <w:t xml:space="preserve">eafirmando </w:t>
      </w:r>
      <w:r w:rsidRPr="0006377E">
        <w:rPr>
          <w:rFonts w:cs="Arial"/>
          <w:bCs/>
          <w:iCs/>
          <w:sz w:val="20"/>
          <w:szCs w:val="20"/>
        </w:rPr>
        <w:t xml:space="preserve">meu </w:t>
      </w:r>
      <w:r w:rsidR="00110D7D" w:rsidRPr="0006377E">
        <w:rPr>
          <w:bCs/>
          <w:iCs/>
          <w:sz w:val="20"/>
          <w:szCs w:val="20"/>
        </w:rPr>
        <w:t>propósito de</w:t>
      </w:r>
      <w:r w:rsidR="009A2E83" w:rsidRPr="0006377E">
        <w:rPr>
          <w:bCs/>
          <w:iCs/>
          <w:sz w:val="20"/>
          <w:szCs w:val="20"/>
        </w:rPr>
        <w:t xml:space="preserve"> demarcar </w:t>
      </w:r>
      <w:r w:rsidR="00110D7D" w:rsidRPr="0006377E">
        <w:rPr>
          <w:bCs/>
          <w:iCs/>
          <w:sz w:val="20"/>
          <w:szCs w:val="20"/>
        </w:rPr>
        <w:t>uma tomada de (o</w:t>
      </w:r>
      <w:proofErr w:type="gramStart"/>
      <w:r w:rsidR="00110D7D" w:rsidRPr="0006377E">
        <w:rPr>
          <w:bCs/>
          <w:iCs/>
          <w:sz w:val="20"/>
          <w:szCs w:val="20"/>
        </w:rPr>
        <w:t>)posição</w:t>
      </w:r>
      <w:proofErr w:type="gramEnd"/>
      <w:r w:rsidR="00404160" w:rsidRPr="0006377E">
        <w:rPr>
          <w:bCs/>
          <w:iCs/>
          <w:sz w:val="20"/>
          <w:szCs w:val="20"/>
        </w:rPr>
        <w:t xml:space="preserve"> </w:t>
      </w:r>
      <w:proofErr w:type="spellStart"/>
      <w:r w:rsidR="00110D7D" w:rsidRPr="0006377E">
        <w:rPr>
          <w:bCs/>
          <w:iCs/>
          <w:sz w:val="20"/>
          <w:szCs w:val="20"/>
        </w:rPr>
        <w:t>poético-política</w:t>
      </w:r>
      <w:proofErr w:type="spellEnd"/>
      <w:r w:rsidR="00110D7D" w:rsidRPr="0006377E">
        <w:rPr>
          <w:bCs/>
          <w:iCs/>
          <w:sz w:val="20"/>
          <w:szCs w:val="20"/>
        </w:rPr>
        <w:t xml:space="preserve"> a</w:t>
      </w:r>
      <w:r w:rsidRPr="0006377E">
        <w:rPr>
          <w:bCs/>
          <w:iCs/>
          <w:sz w:val="20"/>
          <w:szCs w:val="20"/>
        </w:rPr>
        <w:t>o consumismo</w:t>
      </w:r>
      <w:r w:rsidR="00404160" w:rsidRPr="0006377E">
        <w:rPr>
          <w:bCs/>
          <w:iCs/>
          <w:sz w:val="20"/>
          <w:szCs w:val="20"/>
        </w:rPr>
        <w:t xml:space="preserve">, </w:t>
      </w:r>
      <w:r w:rsidR="00110D7D" w:rsidRPr="0006377E">
        <w:rPr>
          <w:bCs/>
          <w:iCs/>
          <w:sz w:val="20"/>
          <w:szCs w:val="20"/>
        </w:rPr>
        <w:t>através da fruição gratuita e desinteressada de uma forma estética,</w:t>
      </w:r>
      <w:r w:rsidR="001E1298" w:rsidRPr="0006377E">
        <w:rPr>
          <w:bCs/>
          <w:iCs/>
          <w:sz w:val="20"/>
          <w:szCs w:val="20"/>
        </w:rPr>
        <w:t xml:space="preserve"> </w:t>
      </w:r>
      <w:r w:rsidR="00110D7D" w:rsidRPr="0006377E">
        <w:rPr>
          <w:rFonts w:cs="Arial"/>
          <w:bCs/>
          <w:iCs/>
          <w:sz w:val="20"/>
          <w:szCs w:val="20"/>
        </w:rPr>
        <w:t xml:space="preserve">“vendogratuitamente.com” </w:t>
      </w:r>
      <w:r w:rsidR="00197B91" w:rsidRPr="0006377E">
        <w:rPr>
          <w:rFonts w:cs="Arial"/>
          <w:bCs/>
          <w:iCs/>
          <w:sz w:val="20"/>
          <w:szCs w:val="20"/>
        </w:rPr>
        <w:t>reinvest</w:t>
      </w:r>
      <w:r w:rsidRPr="0006377E">
        <w:rPr>
          <w:rFonts w:cs="Arial"/>
          <w:bCs/>
          <w:iCs/>
          <w:sz w:val="20"/>
          <w:szCs w:val="20"/>
        </w:rPr>
        <w:t>e</w:t>
      </w:r>
      <w:r w:rsidR="00197B91" w:rsidRPr="0006377E">
        <w:rPr>
          <w:rFonts w:cs="Arial"/>
          <w:bCs/>
          <w:iCs/>
          <w:sz w:val="20"/>
          <w:szCs w:val="20"/>
        </w:rPr>
        <w:t xml:space="preserve"> na potencialidade utópica da </w:t>
      </w:r>
      <w:r w:rsidR="00197B91" w:rsidRPr="0006377E">
        <w:rPr>
          <w:rFonts w:cs="Arial"/>
          <w:bCs/>
          <w:i/>
          <w:iCs/>
          <w:sz w:val="20"/>
          <w:szCs w:val="20"/>
        </w:rPr>
        <w:t>web</w:t>
      </w:r>
      <w:r w:rsidR="00197B91" w:rsidRPr="0006377E">
        <w:rPr>
          <w:rFonts w:cs="Arial"/>
          <w:bCs/>
          <w:iCs/>
          <w:sz w:val="20"/>
          <w:szCs w:val="20"/>
        </w:rPr>
        <w:t>.</w:t>
      </w:r>
      <w:r w:rsidR="00197B91" w:rsidRPr="0006377E">
        <w:rPr>
          <w:bCs/>
          <w:iCs/>
          <w:sz w:val="20"/>
          <w:szCs w:val="20"/>
        </w:rPr>
        <w:t xml:space="preserve"> </w:t>
      </w:r>
    </w:p>
    <w:p w:rsidR="00C7380E" w:rsidRPr="0006377E" w:rsidRDefault="003C603F" w:rsidP="00C7380E">
      <w:pPr>
        <w:spacing w:after="0" w:line="240" w:lineRule="auto"/>
        <w:jc w:val="both"/>
        <w:rPr>
          <w:b/>
          <w:bCs/>
          <w:sz w:val="20"/>
          <w:szCs w:val="20"/>
        </w:rPr>
      </w:pPr>
      <w:r w:rsidRPr="0006377E">
        <w:rPr>
          <w:b/>
          <w:bCs/>
          <w:sz w:val="20"/>
          <w:szCs w:val="20"/>
        </w:rPr>
        <w:t>A</w:t>
      </w:r>
      <w:r w:rsidR="003D167A" w:rsidRPr="0006377E">
        <w:rPr>
          <w:b/>
          <w:bCs/>
          <w:sz w:val="20"/>
          <w:szCs w:val="20"/>
        </w:rPr>
        <w:t>UTO-RETRATO COLETIVO</w:t>
      </w:r>
      <w:r w:rsidRPr="0006377E">
        <w:rPr>
          <w:b/>
          <w:bCs/>
          <w:sz w:val="20"/>
          <w:szCs w:val="20"/>
        </w:rPr>
        <w:t xml:space="preserve"> na cidade expandida, </w:t>
      </w:r>
      <w:r w:rsidR="006425D2" w:rsidRPr="0006377E">
        <w:rPr>
          <w:b/>
          <w:bCs/>
          <w:sz w:val="20"/>
          <w:szCs w:val="20"/>
        </w:rPr>
        <w:t>de Nardo Germano</w:t>
      </w:r>
    </w:p>
    <w:p w:rsidR="00667D49" w:rsidRPr="0006377E" w:rsidRDefault="002E5183" w:rsidP="00667D49">
      <w:pPr>
        <w:spacing w:after="100" w:afterAutospacing="1" w:line="240" w:lineRule="auto"/>
        <w:jc w:val="both"/>
        <w:rPr>
          <w:b/>
          <w:sz w:val="20"/>
          <w:szCs w:val="20"/>
        </w:rPr>
      </w:pPr>
      <w:r w:rsidRPr="0006377E">
        <w:rPr>
          <w:b/>
          <w:bCs/>
          <w:sz w:val="20"/>
          <w:szCs w:val="20"/>
        </w:rPr>
        <w:t>Cidade, Identidade e Tecnologia</w:t>
      </w:r>
    </w:p>
    <w:p w:rsidR="003C603F" w:rsidRPr="0006377E" w:rsidRDefault="003D1849" w:rsidP="003C603F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 xml:space="preserve">A série </w:t>
      </w:r>
      <w:r w:rsidR="003C603F" w:rsidRPr="0006377E">
        <w:rPr>
          <w:sz w:val="20"/>
          <w:szCs w:val="20"/>
        </w:rPr>
        <w:t>“</w:t>
      </w:r>
      <w:r w:rsidR="003C603F" w:rsidRPr="0006377E">
        <w:rPr>
          <w:iCs/>
          <w:sz w:val="20"/>
          <w:szCs w:val="20"/>
        </w:rPr>
        <w:t>Auto-Retrato Coletivo”</w:t>
      </w:r>
      <w:r w:rsidR="003C603F" w:rsidRPr="0006377E">
        <w:rPr>
          <w:sz w:val="20"/>
          <w:szCs w:val="20"/>
        </w:rPr>
        <w:t xml:space="preserve"> </w:t>
      </w:r>
      <w:r w:rsidRPr="0006377E">
        <w:rPr>
          <w:sz w:val="20"/>
          <w:szCs w:val="20"/>
        </w:rPr>
        <w:t xml:space="preserve">teve início </w:t>
      </w:r>
      <w:r w:rsidR="003C603F" w:rsidRPr="0006377E">
        <w:rPr>
          <w:sz w:val="20"/>
          <w:szCs w:val="20"/>
        </w:rPr>
        <w:t xml:space="preserve">em </w:t>
      </w:r>
      <w:r w:rsidRPr="0006377E">
        <w:rPr>
          <w:sz w:val="20"/>
          <w:szCs w:val="20"/>
        </w:rPr>
        <w:t xml:space="preserve">1987, </w:t>
      </w:r>
      <w:r w:rsidR="003C603F" w:rsidRPr="0006377E">
        <w:rPr>
          <w:sz w:val="20"/>
          <w:szCs w:val="20"/>
        </w:rPr>
        <w:t xml:space="preserve">com </w:t>
      </w:r>
      <w:r w:rsidR="0048147F" w:rsidRPr="0006377E">
        <w:rPr>
          <w:sz w:val="20"/>
          <w:szCs w:val="20"/>
        </w:rPr>
        <w:t>ensaio</w:t>
      </w:r>
      <w:r w:rsidR="003C603F" w:rsidRPr="0006377E">
        <w:rPr>
          <w:sz w:val="20"/>
          <w:szCs w:val="20"/>
        </w:rPr>
        <w:t>s</w:t>
      </w:r>
      <w:r w:rsidR="0048147F" w:rsidRPr="0006377E">
        <w:rPr>
          <w:sz w:val="20"/>
          <w:szCs w:val="20"/>
        </w:rPr>
        <w:t xml:space="preserve"> fotográfico</w:t>
      </w:r>
      <w:r w:rsidR="003C603F" w:rsidRPr="0006377E">
        <w:rPr>
          <w:sz w:val="20"/>
          <w:szCs w:val="20"/>
        </w:rPr>
        <w:t>s</w:t>
      </w:r>
      <w:r w:rsidR="0048147F" w:rsidRPr="0006377E">
        <w:rPr>
          <w:sz w:val="20"/>
          <w:szCs w:val="20"/>
        </w:rPr>
        <w:t xml:space="preserve"> </w:t>
      </w:r>
      <w:r w:rsidRPr="0006377E">
        <w:rPr>
          <w:sz w:val="20"/>
          <w:szCs w:val="20"/>
        </w:rPr>
        <w:t>compost</w:t>
      </w:r>
      <w:r w:rsidR="0048147F" w:rsidRPr="0006377E">
        <w:rPr>
          <w:sz w:val="20"/>
          <w:szCs w:val="20"/>
        </w:rPr>
        <w:t>o</w:t>
      </w:r>
      <w:r w:rsidR="003C603F" w:rsidRPr="0006377E">
        <w:rPr>
          <w:sz w:val="20"/>
          <w:szCs w:val="20"/>
        </w:rPr>
        <w:t>s</w:t>
      </w:r>
      <w:r w:rsidRPr="0006377E">
        <w:rPr>
          <w:sz w:val="20"/>
          <w:szCs w:val="20"/>
        </w:rPr>
        <w:t xml:space="preserve"> por painéis</w:t>
      </w:r>
      <w:r w:rsidR="00C7380E" w:rsidRPr="0006377E">
        <w:rPr>
          <w:sz w:val="20"/>
          <w:szCs w:val="20"/>
        </w:rPr>
        <w:t xml:space="preserve"> de</w:t>
      </w:r>
      <w:r w:rsidRPr="0006377E">
        <w:rPr>
          <w:sz w:val="20"/>
          <w:szCs w:val="20"/>
        </w:rPr>
        <w:t xml:space="preserve"> </w:t>
      </w:r>
      <w:r w:rsidR="00C7380E" w:rsidRPr="0006377E">
        <w:rPr>
          <w:sz w:val="20"/>
          <w:szCs w:val="20"/>
        </w:rPr>
        <w:t xml:space="preserve">fotos de documento </w:t>
      </w:r>
      <w:r w:rsidRPr="0006377E">
        <w:rPr>
          <w:sz w:val="20"/>
          <w:szCs w:val="20"/>
        </w:rPr>
        <w:t>sem negativo obtidos em cabine Fotomática</w:t>
      </w:r>
      <w:r w:rsidR="00C7380E" w:rsidRPr="0006377E">
        <w:rPr>
          <w:sz w:val="20"/>
          <w:szCs w:val="20"/>
        </w:rPr>
        <w:t xml:space="preserve">, com apropriação dessas imagens </w:t>
      </w:r>
      <w:r w:rsidR="00C7380E" w:rsidRPr="0006377E">
        <w:rPr>
          <w:i/>
          <w:sz w:val="20"/>
          <w:szCs w:val="20"/>
        </w:rPr>
        <w:t>ready-made</w:t>
      </w:r>
      <w:r w:rsidR="00C7380E" w:rsidRPr="0006377E">
        <w:rPr>
          <w:sz w:val="20"/>
          <w:szCs w:val="20"/>
        </w:rPr>
        <w:t xml:space="preserve"> como autorretratos</w:t>
      </w:r>
      <w:r w:rsidR="00CD52D3" w:rsidRPr="0006377E">
        <w:rPr>
          <w:sz w:val="20"/>
          <w:szCs w:val="20"/>
        </w:rPr>
        <w:t>. Esse aparelho, i</w:t>
      </w:r>
      <w:r w:rsidRPr="0006377E">
        <w:rPr>
          <w:sz w:val="20"/>
          <w:szCs w:val="20"/>
        </w:rPr>
        <w:t>nstalad</w:t>
      </w:r>
      <w:r w:rsidR="00CD52D3" w:rsidRPr="0006377E">
        <w:rPr>
          <w:sz w:val="20"/>
          <w:szCs w:val="20"/>
        </w:rPr>
        <w:t>o</w:t>
      </w:r>
      <w:r w:rsidRPr="0006377E">
        <w:rPr>
          <w:sz w:val="20"/>
          <w:szCs w:val="20"/>
        </w:rPr>
        <w:t xml:space="preserve"> no espaço</w:t>
      </w:r>
      <w:r w:rsidR="00C7380E" w:rsidRPr="0006377E">
        <w:rPr>
          <w:sz w:val="20"/>
          <w:szCs w:val="20"/>
        </w:rPr>
        <w:t xml:space="preserve"> público, </w:t>
      </w:r>
      <w:r w:rsidR="003C603F" w:rsidRPr="0006377E">
        <w:rPr>
          <w:sz w:val="20"/>
          <w:szCs w:val="20"/>
        </w:rPr>
        <w:t>deflagro</w:t>
      </w:r>
      <w:r w:rsidRPr="0006377E">
        <w:rPr>
          <w:sz w:val="20"/>
          <w:szCs w:val="20"/>
        </w:rPr>
        <w:t>u desdobramento</w:t>
      </w:r>
      <w:r w:rsidR="00563638" w:rsidRPr="0006377E">
        <w:rPr>
          <w:sz w:val="20"/>
          <w:szCs w:val="20"/>
        </w:rPr>
        <w:t>s</w:t>
      </w:r>
      <w:r w:rsidRPr="0006377E">
        <w:rPr>
          <w:sz w:val="20"/>
          <w:szCs w:val="20"/>
        </w:rPr>
        <w:t xml:space="preserve"> </w:t>
      </w:r>
      <w:r w:rsidR="003C603F" w:rsidRPr="0006377E">
        <w:rPr>
          <w:sz w:val="20"/>
          <w:szCs w:val="20"/>
        </w:rPr>
        <w:t xml:space="preserve">de caráter </w:t>
      </w:r>
      <w:r w:rsidR="00E81682" w:rsidRPr="0006377E">
        <w:rPr>
          <w:sz w:val="20"/>
          <w:szCs w:val="20"/>
        </w:rPr>
        <w:t xml:space="preserve">social </w:t>
      </w:r>
      <w:r w:rsidRPr="0006377E">
        <w:rPr>
          <w:sz w:val="20"/>
          <w:szCs w:val="20"/>
        </w:rPr>
        <w:t xml:space="preserve">da identidade </w:t>
      </w:r>
      <w:r w:rsidR="00131AB5" w:rsidRPr="0006377E">
        <w:rPr>
          <w:sz w:val="20"/>
          <w:szCs w:val="20"/>
        </w:rPr>
        <w:t>na minha abordagem do tema</w:t>
      </w:r>
      <w:r w:rsidRPr="0006377E">
        <w:rPr>
          <w:sz w:val="20"/>
          <w:szCs w:val="20"/>
        </w:rPr>
        <w:t xml:space="preserve"> </w:t>
      </w:r>
      <w:r w:rsidR="00563638" w:rsidRPr="0006377E">
        <w:rPr>
          <w:sz w:val="20"/>
          <w:szCs w:val="20"/>
        </w:rPr>
        <w:t>(</w:t>
      </w:r>
      <w:r w:rsidR="00E81682" w:rsidRPr="0006377E">
        <w:rPr>
          <w:sz w:val="20"/>
          <w:szCs w:val="20"/>
        </w:rPr>
        <w:t>a</w:t>
      </w:r>
      <w:r w:rsidR="0048147F" w:rsidRPr="0006377E">
        <w:rPr>
          <w:sz w:val="20"/>
          <w:szCs w:val="20"/>
        </w:rPr>
        <w:t xml:space="preserve">té então realizada </w:t>
      </w:r>
      <w:r w:rsidR="00E81682" w:rsidRPr="0006377E">
        <w:rPr>
          <w:sz w:val="20"/>
          <w:szCs w:val="20"/>
        </w:rPr>
        <w:t>em</w:t>
      </w:r>
      <w:r w:rsidR="00B2698F" w:rsidRPr="0006377E">
        <w:rPr>
          <w:sz w:val="20"/>
          <w:szCs w:val="20"/>
        </w:rPr>
        <w:t xml:space="preserve"> espaço protegido</w:t>
      </w:r>
      <w:r w:rsidR="00E81682" w:rsidRPr="0006377E">
        <w:rPr>
          <w:sz w:val="20"/>
          <w:szCs w:val="20"/>
        </w:rPr>
        <w:t>, na</w:t>
      </w:r>
      <w:r w:rsidR="0048147F" w:rsidRPr="0006377E">
        <w:rPr>
          <w:sz w:val="20"/>
          <w:szCs w:val="20"/>
        </w:rPr>
        <w:t xml:space="preserve"> privacidade de estúdio</w:t>
      </w:r>
      <w:r w:rsidR="001F067B" w:rsidRPr="0006377E">
        <w:rPr>
          <w:sz w:val="20"/>
          <w:szCs w:val="20"/>
        </w:rPr>
        <w:t>,</w:t>
      </w:r>
      <w:r w:rsidR="00AC13FD" w:rsidRPr="0006377E">
        <w:rPr>
          <w:sz w:val="20"/>
          <w:szCs w:val="20"/>
        </w:rPr>
        <w:t xml:space="preserve"> com temática intimista</w:t>
      </w:r>
      <w:r w:rsidR="00E81682" w:rsidRPr="0006377E">
        <w:rPr>
          <w:sz w:val="20"/>
          <w:szCs w:val="20"/>
        </w:rPr>
        <w:t xml:space="preserve"> focada </w:t>
      </w:r>
      <w:r w:rsidR="00AC13FD" w:rsidRPr="0006377E">
        <w:rPr>
          <w:sz w:val="20"/>
          <w:szCs w:val="20"/>
        </w:rPr>
        <w:t>no indivíduo</w:t>
      </w:r>
      <w:r w:rsidR="00563638" w:rsidRPr="0006377E">
        <w:rPr>
          <w:sz w:val="20"/>
          <w:szCs w:val="20"/>
        </w:rPr>
        <w:t>)</w:t>
      </w:r>
      <w:r w:rsidR="00AC13FD" w:rsidRPr="0006377E">
        <w:rPr>
          <w:sz w:val="20"/>
          <w:szCs w:val="20"/>
        </w:rPr>
        <w:t>. Por via dessa mudança de perspectivas, usos e funções, o</w:t>
      </w:r>
      <w:r w:rsidR="003C603F" w:rsidRPr="0006377E">
        <w:rPr>
          <w:sz w:val="20"/>
          <w:szCs w:val="20"/>
        </w:rPr>
        <w:t>s</w:t>
      </w:r>
      <w:r w:rsidR="00AC13FD" w:rsidRPr="0006377E">
        <w:rPr>
          <w:sz w:val="20"/>
          <w:szCs w:val="20"/>
        </w:rPr>
        <w:t xml:space="preserve"> ensaio</w:t>
      </w:r>
      <w:r w:rsidR="003C603F" w:rsidRPr="0006377E">
        <w:rPr>
          <w:sz w:val="20"/>
          <w:szCs w:val="20"/>
        </w:rPr>
        <w:t xml:space="preserve">s </w:t>
      </w:r>
      <w:r w:rsidR="00AB723D" w:rsidRPr="0006377E">
        <w:rPr>
          <w:sz w:val="20"/>
          <w:szCs w:val="20"/>
        </w:rPr>
        <w:t xml:space="preserve">iniciais da série, </w:t>
      </w:r>
      <w:r w:rsidR="003C603F" w:rsidRPr="0006377E">
        <w:rPr>
          <w:sz w:val="20"/>
          <w:szCs w:val="20"/>
        </w:rPr>
        <w:t xml:space="preserve">“Auto-Objeto” e “Sujeitos”, </w:t>
      </w:r>
      <w:r w:rsidR="00AC13FD" w:rsidRPr="0006377E">
        <w:rPr>
          <w:sz w:val="20"/>
          <w:szCs w:val="20"/>
        </w:rPr>
        <w:t>ad</w:t>
      </w:r>
      <w:r w:rsidR="003C603F" w:rsidRPr="0006377E">
        <w:rPr>
          <w:sz w:val="20"/>
          <w:szCs w:val="20"/>
        </w:rPr>
        <w:t>otaram</w:t>
      </w:r>
      <w:r w:rsidR="00AC13FD" w:rsidRPr="0006377E">
        <w:rPr>
          <w:sz w:val="20"/>
          <w:szCs w:val="20"/>
        </w:rPr>
        <w:t xml:space="preserve"> uma explícita ênfase social e</w:t>
      </w:r>
      <w:r w:rsidR="00C7380E" w:rsidRPr="0006377E">
        <w:rPr>
          <w:sz w:val="20"/>
          <w:szCs w:val="20"/>
        </w:rPr>
        <w:t xml:space="preserve"> </w:t>
      </w:r>
      <w:r w:rsidR="003C603F" w:rsidRPr="0006377E">
        <w:rPr>
          <w:sz w:val="20"/>
          <w:szCs w:val="20"/>
        </w:rPr>
        <w:t xml:space="preserve">inauguraram </w:t>
      </w:r>
      <w:r w:rsidR="00E81682" w:rsidRPr="0006377E">
        <w:rPr>
          <w:sz w:val="20"/>
          <w:szCs w:val="20"/>
        </w:rPr>
        <w:t>a discussão temática</w:t>
      </w:r>
      <w:r w:rsidR="00AC13FD" w:rsidRPr="0006377E">
        <w:rPr>
          <w:sz w:val="20"/>
          <w:szCs w:val="20"/>
        </w:rPr>
        <w:t xml:space="preserve"> </w:t>
      </w:r>
      <w:r w:rsidR="00E81682" w:rsidRPr="0006377E">
        <w:rPr>
          <w:sz w:val="20"/>
          <w:szCs w:val="20"/>
        </w:rPr>
        <w:t>da identidade coletiva</w:t>
      </w:r>
      <w:r w:rsidR="00AC13FD" w:rsidRPr="0006377E">
        <w:rPr>
          <w:sz w:val="20"/>
          <w:szCs w:val="20"/>
        </w:rPr>
        <w:t xml:space="preserve"> </w:t>
      </w:r>
      <w:r w:rsidR="00971AAB" w:rsidRPr="0006377E">
        <w:rPr>
          <w:sz w:val="20"/>
          <w:szCs w:val="20"/>
        </w:rPr>
        <w:t>como um projeto artístico</w:t>
      </w:r>
      <w:r w:rsidR="00131AB5" w:rsidRPr="0006377E">
        <w:rPr>
          <w:sz w:val="20"/>
          <w:szCs w:val="20"/>
        </w:rPr>
        <w:t xml:space="preserve"> de maior envergadura</w:t>
      </w:r>
      <w:r w:rsidR="00AC13FD" w:rsidRPr="0006377E">
        <w:rPr>
          <w:sz w:val="20"/>
          <w:szCs w:val="20"/>
        </w:rPr>
        <w:t>.</w:t>
      </w:r>
      <w:r w:rsidR="003C603F" w:rsidRPr="0006377E">
        <w:rPr>
          <w:sz w:val="20"/>
          <w:szCs w:val="20"/>
        </w:rPr>
        <w:t xml:space="preserve"> Organizada como repositório crítico da identidade coletiva, a série constitui</w:t>
      </w:r>
      <w:r w:rsidR="00131AB5" w:rsidRPr="0006377E">
        <w:rPr>
          <w:sz w:val="20"/>
          <w:szCs w:val="20"/>
        </w:rPr>
        <w:t>u</w:t>
      </w:r>
      <w:r w:rsidR="003C603F" w:rsidRPr="0006377E">
        <w:rPr>
          <w:sz w:val="20"/>
          <w:szCs w:val="20"/>
        </w:rPr>
        <w:t>-se</w:t>
      </w:r>
      <w:r w:rsidR="001E27B9" w:rsidRPr="0006377E">
        <w:rPr>
          <w:sz w:val="20"/>
          <w:szCs w:val="20"/>
        </w:rPr>
        <w:t xml:space="preserve"> </w:t>
      </w:r>
      <w:r w:rsidR="003C603F" w:rsidRPr="0006377E">
        <w:rPr>
          <w:sz w:val="20"/>
          <w:szCs w:val="20"/>
        </w:rPr>
        <w:t>de autorretratos híbridos entre o indivíduo e o coletivo</w:t>
      </w:r>
      <w:r w:rsidR="00C7380E" w:rsidRPr="0006377E">
        <w:rPr>
          <w:sz w:val="20"/>
          <w:szCs w:val="20"/>
        </w:rPr>
        <w:t>,</w:t>
      </w:r>
      <w:r w:rsidR="003C603F" w:rsidRPr="0006377E">
        <w:rPr>
          <w:sz w:val="20"/>
          <w:szCs w:val="20"/>
        </w:rPr>
        <w:t xml:space="preserve"> questiona</w:t>
      </w:r>
      <w:r w:rsidR="002E02D2" w:rsidRPr="0006377E">
        <w:rPr>
          <w:sz w:val="20"/>
          <w:szCs w:val="20"/>
        </w:rPr>
        <w:t>ndo</w:t>
      </w:r>
      <w:r w:rsidR="003C603F" w:rsidRPr="0006377E">
        <w:rPr>
          <w:sz w:val="20"/>
          <w:szCs w:val="20"/>
        </w:rPr>
        <w:t xml:space="preserve"> a construção de estereótipos nos </w:t>
      </w:r>
      <w:proofErr w:type="spellStart"/>
      <w:r w:rsidR="003C603F" w:rsidRPr="0006377E">
        <w:rPr>
          <w:i/>
          <w:sz w:val="20"/>
          <w:szCs w:val="20"/>
        </w:rPr>
        <w:t>mass-media</w:t>
      </w:r>
      <w:proofErr w:type="spellEnd"/>
      <w:r w:rsidR="003C603F" w:rsidRPr="0006377E">
        <w:rPr>
          <w:sz w:val="20"/>
          <w:szCs w:val="20"/>
        </w:rPr>
        <w:t xml:space="preserve"> sob a égide do desvio e do estigma social (</w:t>
      </w:r>
      <w:proofErr w:type="gramStart"/>
      <w:r w:rsidR="003C603F" w:rsidRPr="0006377E">
        <w:rPr>
          <w:sz w:val="20"/>
          <w:szCs w:val="20"/>
        </w:rPr>
        <w:t>GERMANO, 2007</w:t>
      </w:r>
      <w:proofErr w:type="gramEnd"/>
      <w:r w:rsidR="003C603F" w:rsidRPr="0006377E">
        <w:rPr>
          <w:sz w:val="20"/>
          <w:szCs w:val="20"/>
        </w:rPr>
        <w:t>).</w:t>
      </w:r>
    </w:p>
    <w:p w:rsidR="00C551B4" w:rsidRPr="0006377E" w:rsidRDefault="00131AB5" w:rsidP="005F2679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>Em 2001</w:t>
      </w:r>
      <w:r w:rsidR="001E1298" w:rsidRPr="0006377E">
        <w:rPr>
          <w:sz w:val="20"/>
          <w:szCs w:val="20"/>
        </w:rPr>
        <w:t>,</w:t>
      </w:r>
      <w:r w:rsidRPr="0006377E">
        <w:rPr>
          <w:sz w:val="20"/>
          <w:szCs w:val="20"/>
        </w:rPr>
        <w:t xml:space="preserve"> retomei a série com</w:t>
      </w:r>
      <w:r w:rsidR="003D1849" w:rsidRPr="0006377E">
        <w:rPr>
          <w:sz w:val="20"/>
          <w:szCs w:val="20"/>
        </w:rPr>
        <w:t xml:space="preserve"> o objetivo de estabelecer novos contrapontos </w:t>
      </w:r>
      <w:proofErr w:type="spellStart"/>
      <w:r w:rsidR="003D1849" w:rsidRPr="0006377E">
        <w:rPr>
          <w:sz w:val="20"/>
          <w:szCs w:val="20"/>
        </w:rPr>
        <w:t>identitário</w:t>
      </w:r>
      <w:r w:rsidR="001B3BBA" w:rsidRPr="0006377E">
        <w:rPr>
          <w:sz w:val="20"/>
          <w:szCs w:val="20"/>
        </w:rPr>
        <w:t>s</w:t>
      </w:r>
      <w:proofErr w:type="spellEnd"/>
      <w:r w:rsidR="001E1298" w:rsidRPr="0006377E">
        <w:rPr>
          <w:sz w:val="20"/>
          <w:szCs w:val="20"/>
        </w:rPr>
        <w:t>, investindo o processo de</w:t>
      </w:r>
      <w:r w:rsidR="003D1849" w:rsidRPr="0006377E">
        <w:rPr>
          <w:sz w:val="20"/>
          <w:szCs w:val="20"/>
        </w:rPr>
        <w:t xml:space="preserve"> criação n</w:t>
      </w:r>
      <w:r w:rsidR="001E1298" w:rsidRPr="0006377E">
        <w:rPr>
          <w:sz w:val="20"/>
          <w:szCs w:val="20"/>
        </w:rPr>
        <w:t>um</w:t>
      </w:r>
      <w:r w:rsidR="00536148" w:rsidRPr="0006377E">
        <w:rPr>
          <w:sz w:val="20"/>
          <w:szCs w:val="20"/>
        </w:rPr>
        <w:t>a</w:t>
      </w:r>
      <w:r w:rsidR="003D1849" w:rsidRPr="0006377E">
        <w:rPr>
          <w:sz w:val="20"/>
          <w:szCs w:val="20"/>
        </w:rPr>
        <w:t xml:space="preserve"> abertura à recepção</w:t>
      </w:r>
      <w:r w:rsidR="001E1298" w:rsidRPr="0006377E">
        <w:rPr>
          <w:sz w:val="20"/>
          <w:szCs w:val="20"/>
        </w:rPr>
        <w:t xml:space="preserve">. A </w:t>
      </w:r>
      <w:r w:rsidR="003C603F" w:rsidRPr="0006377E">
        <w:rPr>
          <w:sz w:val="20"/>
          <w:szCs w:val="20"/>
        </w:rPr>
        <w:t>partir da digitalização de “</w:t>
      </w:r>
      <w:r w:rsidR="003C603F" w:rsidRPr="0006377E">
        <w:rPr>
          <w:iCs/>
          <w:sz w:val="20"/>
          <w:szCs w:val="20"/>
        </w:rPr>
        <w:t>Sujeitos”</w:t>
      </w:r>
      <w:r w:rsidR="003C603F" w:rsidRPr="0006377E">
        <w:rPr>
          <w:sz w:val="20"/>
          <w:szCs w:val="20"/>
        </w:rPr>
        <w:t xml:space="preserve">, colagens </w:t>
      </w:r>
      <w:r w:rsidR="001B3BBA" w:rsidRPr="0006377E">
        <w:rPr>
          <w:sz w:val="20"/>
          <w:szCs w:val="20"/>
        </w:rPr>
        <w:t>compost</w:t>
      </w:r>
      <w:r w:rsidR="003C603F" w:rsidRPr="0006377E">
        <w:rPr>
          <w:sz w:val="20"/>
          <w:szCs w:val="20"/>
        </w:rPr>
        <w:t xml:space="preserve">as </w:t>
      </w:r>
      <w:r w:rsidR="001B3BBA" w:rsidRPr="0006377E">
        <w:rPr>
          <w:sz w:val="20"/>
          <w:szCs w:val="20"/>
        </w:rPr>
        <w:t>de</w:t>
      </w:r>
      <w:r w:rsidR="003C603F" w:rsidRPr="0006377E">
        <w:rPr>
          <w:sz w:val="20"/>
          <w:szCs w:val="20"/>
        </w:rPr>
        <w:t xml:space="preserve"> autorretratos acéfalos, recortes de textos, imagens e manchetes de jornal, a série </w:t>
      </w:r>
      <w:r w:rsidR="001E1298" w:rsidRPr="0006377E">
        <w:rPr>
          <w:sz w:val="20"/>
          <w:szCs w:val="20"/>
        </w:rPr>
        <w:t xml:space="preserve">então </w:t>
      </w:r>
      <w:proofErr w:type="gramStart"/>
      <w:r w:rsidR="003C603F" w:rsidRPr="0006377E">
        <w:rPr>
          <w:sz w:val="20"/>
          <w:szCs w:val="20"/>
        </w:rPr>
        <w:t>articulou-se</w:t>
      </w:r>
      <w:proofErr w:type="gramEnd"/>
      <w:r w:rsidR="003C603F" w:rsidRPr="0006377E">
        <w:rPr>
          <w:sz w:val="20"/>
          <w:szCs w:val="20"/>
        </w:rPr>
        <w:t xml:space="preserve"> em </w:t>
      </w:r>
      <w:r w:rsidR="003D1849" w:rsidRPr="0006377E">
        <w:rPr>
          <w:sz w:val="20"/>
          <w:szCs w:val="20"/>
        </w:rPr>
        <w:t xml:space="preserve">estratégias de participação e interatividade </w:t>
      </w:r>
      <w:r w:rsidR="00157CF6" w:rsidRPr="0006377E">
        <w:rPr>
          <w:sz w:val="20"/>
          <w:szCs w:val="20"/>
        </w:rPr>
        <w:t>par</w:t>
      </w:r>
      <w:r w:rsidR="00536148" w:rsidRPr="0006377E">
        <w:rPr>
          <w:sz w:val="20"/>
          <w:szCs w:val="20"/>
        </w:rPr>
        <w:t>a</w:t>
      </w:r>
      <w:r w:rsidR="003D1849" w:rsidRPr="0006377E">
        <w:rPr>
          <w:sz w:val="20"/>
          <w:szCs w:val="20"/>
        </w:rPr>
        <w:t xml:space="preserve"> promover a inclusão d</w:t>
      </w:r>
      <w:r w:rsidR="00536148" w:rsidRPr="0006377E">
        <w:rPr>
          <w:sz w:val="20"/>
          <w:szCs w:val="20"/>
        </w:rPr>
        <w:t>e</w:t>
      </w:r>
      <w:r w:rsidR="003D1849" w:rsidRPr="0006377E">
        <w:rPr>
          <w:sz w:val="20"/>
          <w:szCs w:val="20"/>
        </w:rPr>
        <w:t xml:space="preserve"> alteridade, expressões e pontos de vista dos espectadores na noção de identidade coletiva veiculada nas obras, </w:t>
      </w:r>
      <w:r w:rsidR="009F39D2" w:rsidRPr="0006377E">
        <w:rPr>
          <w:sz w:val="20"/>
          <w:szCs w:val="20"/>
        </w:rPr>
        <w:t>à luz d</w:t>
      </w:r>
      <w:r w:rsidR="005F2679" w:rsidRPr="0006377E">
        <w:rPr>
          <w:sz w:val="20"/>
          <w:szCs w:val="20"/>
        </w:rPr>
        <w:t xml:space="preserve">os conceitos de “obra aberta” </w:t>
      </w:r>
      <w:r w:rsidR="00157CF6" w:rsidRPr="0006377E">
        <w:rPr>
          <w:sz w:val="20"/>
          <w:szCs w:val="20"/>
        </w:rPr>
        <w:t>(</w:t>
      </w:r>
      <w:r w:rsidR="003D1849" w:rsidRPr="0006377E">
        <w:rPr>
          <w:sz w:val="20"/>
          <w:szCs w:val="20"/>
        </w:rPr>
        <w:t>E</w:t>
      </w:r>
      <w:r w:rsidR="00157CF6" w:rsidRPr="0006377E">
        <w:rPr>
          <w:sz w:val="20"/>
          <w:szCs w:val="20"/>
        </w:rPr>
        <w:t>CO,1988)</w:t>
      </w:r>
      <w:r w:rsidR="003D1849" w:rsidRPr="0006377E">
        <w:rPr>
          <w:sz w:val="20"/>
          <w:szCs w:val="20"/>
        </w:rPr>
        <w:t xml:space="preserve"> </w:t>
      </w:r>
      <w:r w:rsidR="001E1298" w:rsidRPr="0006377E">
        <w:rPr>
          <w:sz w:val="20"/>
          <w:szCs w:val="20"/>
        </w:rPr>
        <w:t xml:space="preserve">bem </w:t>
      </w:r>
      <w:r w:rsidR="005F2679" w:rsidRPr="0006377E">
        <w:rPr>
          <w:sz w:val="20"/>
          <w:szCs w:val="20"/>
        </w:rPr>
        <w:t>como</w:t>
      </w:r>
      <w:r w:rsidR="003D1849" w:rsidRPr="0006377E">
        <w:rPr>
          <w:sz w:val="20"/>
          <w:szCs w:val="20"/>
        </w:rPr>
        <w:t xml:space="preserve"> </w:t>
      </w:r>
      <w:r w:rsidR="005F2679" w:rsidRPr="0006377E">
        <w:rPr>
          <w:sz w:val="20"/>
          <w:szCs w:val="20"/>
        </w:rPr>
        <w:t>“dialogismo e polifonia”</w:t>
      </w:r>
      <w:r w:rsidR="00157CF6" w:rsidRPr="0006377E">
        <w:rPr>
          <w:sz w:val="20"/>
          <w:szCs w:val="20"/>
        </w:rPr>
        <w:t>(BAKHTIN,1970)</w:t>
      </w:r>
      <w:r w:rsidR="003D1849" w:rsidRPr="0006377E">
        <w:rPr>
          <w:sz w:val="20"/>
          <w:szCs w:val="20"/>
        </w:rPr>
        <w:t>.</w:t>
      </w:r>
      <w:r w:rsidR="005F2679" w:rsidRPr="0006377E">
        <w:rPr>
          <w:sz w:val="20"/>
          <w:szCs w:val="20"/>
        </w:rPr>
        <w:t xml:space="preserve"> Enquanto participantes e/ou </w:t>
      </w:r>
      <w:r w:rsidR="005F2679" w:rsidRPr="0006377E">
        <w:rPr>
          <w:sz w:val="20"/>
          <w:szCs w:val="20"/>
        </w:rPr>
        <w:lastRenderedPageBreak/>
        <w:t>interatores e</w:t>
      </w:r>
      <w:r w:rsidR="003D1849" w:rsidRPr="0006377E">
        <w:rPr>
          <w:sz w:val="20"/>
          <w:szCs w:val="20"/>
        </w:rPr>
        <w:t xml:space="preserve">m ambiente real e/ou </w:t>
      </w:r>
      <w:r w:rsidR="000967B1" w:rsidRPr="0006377E">
        <w:rPr>
          <w:sz w:val="20"/>
          <w:szCs w:val="20"/>
        </w:rPr>
        <w:t>digital</w:t>
      </w:r>
      <w:r w:rsidR="003D1849" w:rsidRPr="0006377E">
        <w:rPr>
          <w:sz w:val="20"/>
          <w:szCs w:val="20"/>
        </w:rPr>
        <w:t xml:space="preserve">, </w:t>
      </w:r>
      <w:r w:rsidR="001B3BBA" w:rsidRPr="0006377E">
        <w:rPr>
          <w:sz w:val="20"/>
          <w:szCs w:val="20"/>
        </w:rPr>
        <w:t>o</w:t>
      </w:r>
      <w:r w:rsidR="005E1B9A" w:rsidRPr="0006377E">
        <w:rPr>
          <w:sz w:val="20"/>
          <w:szCs w:val="20"/>
        </w:rPr>
        <w:t xml:space="preserve">s </w:t>
      </w:r>
      <w:r w:rsidR="005F2679" w:rsidRPr="0006377E">
        <w:rPr>
          <w:sz w:val="20"/>
          <w:szCs w:val="20"/>
        </w:rPr>
        <w:t>“</w:t>
      </w:r>
      <w:proofErr w:type="spellStart"/>
      <w:r w:rsidR="005E1B9A" w:rsidRPr="0006377E">
        <w:rPr>
          <w:sz w:val="20"/>
          <w:szCs w:val="20"/>
        </w:rPr>
        <w:t>espect-autores</w:t>
      </w:r>
      <w:proofErr w:type="spellEnd"/>
      <w:r w:rsidR="005F2679" w:rsidRPr="0006377E">
        <w:rPr>
          <w:sz w:val="20"/>
          <w:szCs w:val="20"/>
        </w:rPr>
        <w:t>”</w:t>
      </w:r>
      <w:r w:rsidR="001E1298" w:rsidRPr="0006377E">
        <w:rPr>
          <w:sz w:val="20"/>
          <w:szCs w:val="20"/>
        </w:rPr>
        <w:t xml:space="preserve"> (GELLOUZ, </w:t>
      </w:r>
      <w:r w:rsidR="005E1B9A" w:rsidRPr="0006377E">
        <w:rPr>
          <w:sz w:val="20"/>
          <w:szCs w:val="20"/>
        </w:rPr>
        <w:t xml:space="preserve">2007) </w:t>
      </w:r>
      <w:r w:rsidR="0095675D" w:rsidRPr="0006377E">
        <w:rPr>
          <w:sz w:val="20"/>
          <w:szCs w:val="20"/>
        </w:rPr>
        <w:t xml:space="preserve">migram suas identidades para o </w:t>
      </w:r>
      <w:r w:rsidR="0095675D" w:rsidRPr="0006377E">
        <w:rPr>
          <w:i/>
          <w:sz w:val="20"/>
          <w:szCs w:val="20"/>
        </w:rPr>
        <w:t>corpus</w:t>
      </w:r>
      <w:r w:rsidR="0095675D" w:rsidRPr="0006377E">
        <w:rPr>
          <w:sz w:val="20"/>
          <w:szCs w:val="20"/>
        </w:rPr>
        <w:t xml:space="preserve"> de “Auto-Retrato Coletivo” e </w:t>
      </w:r>
      <w:r w:rsidR="003D1849" w:rsidRPr="0006377E">
        <w:rPr>
          <w:sz w:val="20"/>
          <w:szCs w:val="20"/>
        </w:rPr>
        <w:t>renovam, expandem</w:t>
      </w:r>
      <w:r w:rsidR="000967B1" w:rsidRPr="0006377E">
        <w:rPr>
          <w:sz w:val="20"/>
          <w:szCs w:val="20"/>
        </w:rPr>
        <w:t>,</w:t>
      </w:r>
      <w:r w:rsidR="0095675D" w:rsidRPr="0006377E">
        <w:rPr>
          <w:sz w:val="20"/>
          <w:szCs w:val="20"/>
        </w:rPr>
        <w:t xml:space="preserve"> </w:t>
      </w:r>
      <w:r w:rsidR="003D1849" w:rsidRPr="0006377E">
        <w:rPr>
          <w:sz w:val="20"/>
          <w:szCs w:val="20"/>
        </w:rPr>
        <w:t>problematizam a identidade coletiva</w:t>
      </w:r>
      <w:r w:rsidR="000967B1" w:rsidRPr="0006377E">
        <w:rPr>
          <w:sz w:val="20"/>
          <w:szCs w:val="20"/>
        </w:rPr>
        <w:t xml:space="preserve">, </w:t>
      </w:r>
      <w:r w:rsidR="003D1849" w:rsidRPr="0006377E">
        <w:rPr>
          <w:sz w:val="20"/>
          <w:szCs w:val="20"/>
        </w:rPr>
        <w:t>inscrevendo-a n</w:t>
      </w:r>
      <w:r w:rsidR="001E1298" w:rsidRPr="0006377E">
        <w:rPr>
          <w:sz w:val="20"/>
          <w:szCs w:val="20"/>
        </w:rPr>
        <w:t>um</w:t>
      </w:r>
      <w:r w:rsidR="003D1849" w:rsidRPr="0006377E">
        <w:rPr>
          <w:sz w:val="20"/>
          <w:szCs w:val="20"/>
        </w:rPr>
        <w:t xml:space="preserve">a dimensão </w:t>
      </w:r>
      <w:r w:rsidR="00281EC9" w:rsidRPr="0006377E">
        <w:rPr>
          <w:sz w:val="20"/>
          <w:szCs w:val="20"/>
        </w:rPr>
        <w:t>u</w:t>
      </w:r>
      <w:r w:rsidR="003D1849" w:rsidRPr="0006377E">
        <w:rPr>
          <w:sz w:val="20"/>
          <w:szCs w:val="20"/>
        </w:rPr>
        <w:t xml:space="preserve">tópica </w:t>
      </w:r>
      <w:r w:rsidR="00281EC9" w:rsidRPr="0006377E">
        <w:rPr>
          <w:sz w:val="20"/>
          <w:szCs w:val="20"/>
        </w:rPr>
        <w:t>de</w:t>
      </w:r>
      <w:r w:rsidR="003D1849" w:rsidRPr="0006377E">
        <w:rPr>
          <w:sz w:val="20"/>
          <w:szCs w:val="20"/>
        </w:rPr>
        <w:t xml:space="preserve"> </w:t>
      </w:r>
      <w:r w:rsidR="00281EC9" w:rsidRPr="0006377E">
        <w:rPr>
          <w:sz w:val="20"/>
          <w:szCs w:val="20"/>
        </w:rPr>
        <w:t>i</w:t>
      </w:r>
      <w:r w:rsidR="003D1849" w:rsidRPr="0006377E">
        <w:rPr>
          <w:sz w:val="20"/>
          <w:szCs w:val="20"/>
        </w:rPr>
        <w:t xml:space="preserve">dentidades </w:t>
      </w:r>
      <w:r w:rsidR="00281EC9" w:rsidRPr="0006377E">
        <w:rPr>
          <w:sz w:val="20"/>
          <w:szCs w:val="20"/>
        </w:rPr>
        <w:t>a</w:t>
      </w:r>
      <w:r w:rsidR="003D1849" w:rsidRPr="0006377E">
        <w:rPr>
          <w:sz w:val="20"/>
          <w:szCs w:val="20"/>
        </w:rPr>
        <w:t>bertas.</w:t>
      </w:r>
    </w:p>
    <w:p w:rsidR="00CD68D9" w:rsidRPr="0006377E" w:rsidRDefault="0095675D" w:rsidP="00172BB4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>Nesse contexto</w:t>
      </w:r>
      <w:r w:rsidR="007F42B6" w:rsidRPr="0006377E">
        <w:rPr>
          <w:sz w:val="20"/>
          <w:szCs w:val="20"/>
        </w:rPr>
        <w:t xml:space="preserve"> colaborativo, as obras </w:t>
      </w:r>
      <w:r w:rsidR="00A834AC" w:rsidRPr="0006377E">
        <w:rPr>
          <w:sz w:val="20"/>
          <w:szCs w:val="20"/>
        </w:rPr>
        <w:t>da</w:t>
      </w:r>
      <w:r w:rsidR="00172BB4" w:rsidRPr="0006377E">
        <w:rPr>
          <w:sz w:val="20"/>
          <w:szCs w:val="20"/>
        </w:rPr>
        <w:t xml:space="preserve"> série remete</w:t>
      </w:r>
      <w:r w:rsidR="007F42B6" w:rsidRPr="0006377E">
        <w:rPr>
          <w:sz w:val="20"/>
          <w:szCs w:val="20"/>
        </w:rPr>
        <w:t>m</w:t>
      </w:r>
      <w:r w:rsidR="00172BB4" w:rsidRPr="0006377E">
        <w:rPr>
          <w:sz w:val="20"/>
          <w:szCs w:val="20"/>
        </w:rPr>
        <w:t xml:space="preserve"> à </w:t>
      </w:r>
      <w:r w:rsidR="00A834AC" w:rsidRPr="0006377E">
        <w:rPr>
          <w:sz w:val="20"/>
          <w:szCs w:val="20"/>
        </w:rPr>
        <w:t>questão</w:t>
      </w:r>
      <w:r w:rsidR="00172BB4" w:rsidRPr="0006377E">
        <w:rPr>
          <w:sz w:val="20"/>
          <w:szCs w:val="20"/>
        </w:rPr>
        <w:t xml:space="preserve"> identidade</w:t>
      </w:r>
      <w:r w:rsidR="00A834AC" w:rsidRPr="0006377E">
        <w:rPr>
          <w:sz w:val="20"/>
          <w:szCs w:val="20"/>
        </w:rPr>
        <w:t xml:space="preserve"> e </w:t>
      </w:r>
      <w:r w:rsidR="00172BB4" w:rsidRPr="0006377E">
        <w:rPr>
          <w:sz w:val="20"/>
          <w:szCs w:val="20"/>
        </w:rPr>
        <w:t>espaço, part</w:t>
      </w:r>
      <w:r w:rsidR="00A834AC" w:rsidRPr="0006377E">
        <w:rPr>
          <w:sz w:val="20"/>
          <w:szCs w:val="20"/>
        </w:rPr>
        <w:t>indo</w:t>
      </w:r>
      <w:r w:rsidR="00172BB4" w:rsidRPr="0006377E">
        <w:rPr>
          <w:sz w:val="20"/>
          <w:szCs w:val="20"/>
        </w:rPr>
        <w:t xml:space="preserve"> do pressuposto de </w:t>
      </w:r>
      <w:proofErr w:type="spellStart"/>
      <w:r w:rsidR="00172BB4" w:rsidRPr="0006377E">
        <w:rPr>
          <w:sz w:val="20"/>
          <w:szCs w:val="20"/>
        </w:rPr>
        <w:t>interrelações</w:t>
      </w:r>
      <w:proofErr w:type="spellEnd"/>
      <w:r w:rsidR="00172BB4" w:rsidRPr="0006377E">
        <w:rPr>
          <w:sz w:val="20"/>
          <w:szCs w:val="20"/>
        </w:rPr>
        <w:t xml:space="preserve"> entre as duas modalidades de cidade, num trâmite de mão dupla entre a cidade real e a cidade digital que se esclarece pelo conceito de cidade expandida. </w:t>
      </w:r>
      <w:r w:rsidR="006425D2" w:rsidRPr="0006377E">
        <w:rPr>
          <w:sz w:val="20"/>
          <w:szCs w:val="20"/>
        </w:rPr>
        <w:t>E</w:t>
      </w:r>
      <w:r w:rsidR="00CD68D9" w:rsidRPr="0006377E">
        <w:rPr>
          <w:sz w:val="20"/>
          <w:szCs w:val="20"/>
        </w:rPr>
        <w:t>m 2006, e</w:t>
      </w:r>
      <w:r w:rsidR="006425D2" w:rsidRPr="0006377E">
        <w:rPr>
          <w:sz w:val="20"/>
          <w:szCs w:val="20"/>
        </w:rPr>
        <w:t>nquanto</w:t>
      </w:r>
      <w:r w:rsidR="00157CF6" w:rsidRPr="0006377E">
        <w:rPr>
          <w:sz w:val="20"/>
          <w:szCs w:val="20"/>
        </w:rPr>
        <w:t xml:space="preserve"> a obra interativa</w:t>
      </w:r>
      <w:r w:rsidR="006425D2" w:rsidRPr="0006377E">
        <w:rPr>
          <w:sz w:val="20"/>
          <w:szCs w:val="20"/>
        </w:rPr>
        <w:t xml:space="preserve"> </w:t>
      </w:r>
      <w:r w:rsidR="00971AAB" w:rsidRPr="0006377E">
        <w:rPr>
          <w:sz w:val="20"/>
          <w:szCs w:val="20"/>
        </w:rPr>
        <w:t>“</w:t>
      </w:r>
      <w:r w:rsidR="003C138E" w:rsidRPr="0006377E">
        <w:rPr>
          <w:i/>
          <w:iCs/>
          <w:sz w:val="20"/>
          <w:szCs w:val="20"/>
        </w:rPr>
        <w:t>ANDROMAQUIA</w:t>
      </w:r>
      <w:r w:rsidR="006425D2" w:rsidRPr="0006377E">
        <w:rPr>
          <w:i/>
          <w:iCs/>
          <w:sz w:val="20"/>
          <w:szCs w:val="20"/>
        </w:rPr>
        <w:t xml:space="preserve"> on-line</w:t>
      </w:r>
      <w:r w:rsidR="00971AAB" w:rsidRPr="0006377E">
        <w:rPr>
          <w:i/>
          <w:iCs/>
          <w:sz w:val="20"/>
          <w:szCs w:val="20"/>
        </w:rPr>
        <w:t>”</w:t>
      </w:r>
      <w:r w:rsidR="006425D2" w:rsidRPr="0006377E">
        <w:rPr>
          <w:i/>
          <w:iCs/>
          <w:sz w:val="20"/>
          <w:szCs w:val="20"/>
        </w:rPr>
        <w:t xml:space="preserve"> </w:t>
      </w:r>
      <w:r w:rsidR="006425D2" w:rsidRPr="0006377E">
        <w:rPr>
          <w:sz w:val="20"/>
          <w:szCs w:val="20"/>
        </w:rPr>
        <w:t xml:space="preserve">era inaugurada na exposição </w:t>
      </w:r>
      <w:r w:rsidR="003C138E" w:rsidRPr="0006377E">
        <w:rPr>
          <w:sz w:val="20"/>
          <w:szCs w:val="20"/>
        </w:rPr>
        <w:t>“</w:t>
      </w:r>
      <w:r w:rsidR="006425D2" w:rsidRPr="0006377E">
        <w:rPr>
          <w:i/>
          <w:sz w:val="20"/>
          <w:szCs w:val="20"/>
        </w:rPr>
        <w:t>Cyber-Art</w:t>
      </w:r>
      <w:r w:rsidR="006425D2" w:rsidRPr="0006377E">
        <w:rPr>
          <w:sz w:val="20"/>
          <w:szCs w:val="20"/>
        </w:rPr>
        <w:t>e</w:t>
      </w:r>
      <w:r w:rsidR="003C138E" w:rsidRPr="0006377E">
        <w:rPr>
          <w:sz w:val="20"/>
          <w:szCs w:val="20"/>
        </w:rPr>
        <w:t>”</w:t>
      </w:r>
      <w:r w:rsidR="006425D2" w:rsidRPr="0006377E">
        <w:rPr>
          <w:sz w:val="20"/>
          <w:szCs w:val="20"/>
        </w:rPr>
        <w:t xml:space="preserve"> (intervenção num </w:t>
      </w:r>
      <w:r w:rsidR="006425D2" w:rsidRPr="0006377E">
        <w:rPr>
          <w:i/>
          <w:sz w:val="20"/>
          <w:szCs w:val="20"/>
        </w:rPr>
        <w:t>cyber</w:t>
      </w:r>
      <w:r w:rsidR="006425D2" w:rsidRPr="0006377E">
        <w:rPr>
          <w:sz w:val="20"/>
          <w:szCs w:val="20"/>
        </w:rPr>
        <w:t xml:space="preserve">-café da </w:t>
      </w:r>
      <w:proofErr w:type="gramStart"/>
      <w:r w:rsidR="006425D2" w:rsidRPr="0006377E">
        <w:rPr>
          <w:sz w:val="20"/>
          <w:szCs w:val="20"/>
        </w:rPr>
        <w:t>rua</w:t>
      </w:r>
      <w:proofErr w:type="gramEnd"/>
      <w:r w:rsidR="006425D2" w:rsidRPr="0006377E">
        <w:rPr>
          <w:sz w:val="20"/>
          <w:szCs w:val="20"/>
        </w:rPr>
        <w:t xml:space="preserve"> Augusta durante a Virada Cultural</w:t>
      </w:r>
      <w:r w:rsidR="000B5E3B" w:rsidRPr="0006377E">
        <w:rPr>
          <w:sz w:val="20"/>
          <w:szCs w:val="20"/>
        </w:rPr>
        <w:t>-</w:t>
      </w:r>
      <w:r w:rsidR="00B01930" w:rsidRPr="0006377E">
        <w:rPr>
          <w:sz w:val="20"/>
          <w:szCs w:val="20"/>
        </w:rPr>
        <w:t>S</w:t>
      </w:r>
      <w:r w:rsidR="000B5E3B" w:rsidRPr="0006377E">
        <w:rPr>
          <w:sz w:val="20"/>
          <w:szCs w:val="20"/>
        </w:rPr>
        <w:t>P</w:t>
      </w:r>
      <w:r w:rsidR="00B01930" w:rsidRPr="0006377E">
        <w:rPr>
          <w:sz w:val="20"/>
          <w:szCs w:val="20"/>
        </w:rPr>
        <w:t xml:space="preserve"> </w:t>
      </w:r>
      <w:r w:rsidR="00CD68D9" w:rsidRPr="0006377E">
        <w:rPr>
          <w:sz w:val="20"/>
          <w:szCs w:val="20"/>
        </w:rPr>
        <w:t>daquele ano</w:t>
      </w:r>
      <w:r w:rsidR="006425D2" w:rsidRPr="0006377E">
        <w:rPr>
          <w:sz w:val="20"/>
          <w:szCs w:val="20"/>
        </w:rPr>
        <w:t xml:space="preserve">), </w:t>
      </w:r>
      <w:r w:rsidR="001E27B9" w:rsidRPr="0006377E">
        <w:rPr>
          <w:sz w:val="20"/>
          <w:szCs w:val="20"/>
        </w:rPr>
        <w:t xml:space="preserve">paralelamente </w:t>
      </w:r>
      <w:r w:rsidR="006425D2" w:rsidRPr="0006377E">
        <w:rPr>
          <w:sz w:val="20"/>
          <w:szCs w:val="20"/>
        </w:rPr>
        <w:t>a</w:t>
      </w:r>
      <w:r w:rsidR="001E27B9" w:rsidRPr="0006377E">
        <w:rPr>
          <w:sz w:val="20"/>
          <w:szCs w:val="20"/>
        </w:rPr>
        <w:t xml:space="preserve"> obra</w:t>
      </w:r>
      <w:r w:rsidR="006425D2" w:rsidRPr="0006377E">
        <w:rPr>
          <w:sz w:val="20"/>
          <w:szCs w:val="20"/>
        </w:rPr>
        <w:t xml:space="preserve"> </w:t>
      </w:r>
      <w:r w:rsidR="001E27B9" w:rsidRPr="0006377E">
        <w:rPr>
          <w:sz w:val="20"/>
          <w:szCs w:val="20"/>
        </w:rPr>
        <w:t>“</w:t>
      </w:r>
      <w:r w:rsidR="001E27B9" w:rsidRPr="0006377E">
        <w:rPr>
          <w:iCs/>
          <w:sz w:val="20"/>
          <w:szCs w:val="20"/>
        </w:rPr>
        <w:t xml:space="preserve">Corpo Coletivo” – </w:t>
      </w:r>
      <w:r w:rsidR="009E41D6" w:rsidRPr="0006377E">
        <w:rPr>
          <w:sz w:val="20"/>
          <w:szCs w:val="20"/>
        </w:rPr>
        <w:t xml:space="preserve">intervenção urbana e </w:t>
      </w:r>
      <w:r w:rsidR="006425D2" w:rsidRPr="0006377E">
        <w:rPr>
          <w:sz w:val="20"/>
          <w:szCs w:val="20"/>
        </w:rPr>
        <w:t>performance participativa</w:t>
      </w:r>
      <w:r w:rsidR="001E27B9" w:rsidRPr="0006377E">
        <w:rPr>
          <w:sz w:val="20"/>
          <w:szCs w:val="20"/>
        </w:rPr>
        <w:t xml:space="preserve"> – </w:t>
      </w:r>
      <w:r w:rsidR="006425D2" w:rsidRPr="0006377E">
        <w:rPr>
          <w:sz w:val="20"/>
          <w:szCs w:val="20"/>
        </w:rPr>
        <w:t>era inaugurada em espaços públicos</w:t>
      </w:r>
      <w:r w:rsidR="00B01930" w:rsidRPr="0006377E">
        <w:rPr>
          <w:sz w:val="20"/>
          <w:szCs w:val="20"/>
        </w:rPr>
        <w:t xml:space="preserve">, percorrendo praças </w:t>
      </w:r>
      <w:r w:rsidR="00971AAB" w:rsidRPr="0006377E">
        <w:rPr>
          <w:sz w:val="20"/>
          <w:szCs w:val="20"/>
        </w:rPr>
        <w:t xml:space="preserve">e bairros </w:t>
      </w:r>
      <w:r w:rsidR="00B01930" w:rsidRPr="0006377E">
        <w:rPr>
          <w:sz w:val="20"/>
          <w:szCs w:val="20"/>
        </w:rPr>
        <w:t>da cidade de São Paulo</w:t>
      </w:r>
      <w:r w:rsidR="006425D2" w:rsidRPr="0006377E">
        <w:rPr>
          <w:sz w:val="20"/>
          <w:szCs w:val="20"/>
        </w:rPr>
        <w:t>.</w:t>
      </w:r>
      <w:r w:rsidR="00B01930" w:rsidRPr="0006377E">
        <w:rPr>
          <w:sz w:val="20"/>
          <w:szCs w:val="20"/>
        </w:rPr>
        <w:t xml:space="preserve"> </w:t>
      </w:r>
      <w:r w:rsidR="001E27B9" w:rsidRPr="0006377E">
        <w:rPr>
          <w:sz w:val="20"/>
          <w:szCs w:val="20"/>
        </w:rPr>
        <w:t>Já a</w:t>
      </w:r>
      <w:r w:rsidR="00971AAB" w:rsidRPr="0006377E">
        <w:rPr>
          <w:sz w:val="20"/>
          <w:szCs w:val="20"/>
        </w:rPr>
        <w:t xml:space="preserve"> obra “</w:t>
      </w:r>
      <w:r w:rsidR="006425D2" w:rsidRPr="0006377E">
        <w:rPr>
          <w:iCs/>
          <w:sz w:val="20"/>
          <w:szCs w:val="20"/>
        </w:rPr>
        <w:t>Doe Seu Rosto</w:t>
      </w:r>
      <w:r w:rsidR="00971AAB" w:rsidRPr="0006377E">
        <w:rPr>
          <w:iCs/>
          <w:sz w:val="20"/>
          <w:szCs w:val="20"/>
        </w:rPr>
        <w:t>”</w:t>
      </w:r>
      <w:r w:rsidR="0071761D" w:rsidRPr="0006377E">
        <w:rPr>
          <w:iCs/>
          <w:sz w:val="20"/>
          <w:szCs w:val="20"/>
        </w:rPr>
        <w:t xml:space="preserve"> </w:t>
      </w:r>
      <w:r w:rsidR="00092D6C" w:rsidRPr="0006377E">
        <w:rPr>
          <w:iCs/>
          <w:sz w:val="20"/>
          <w:szCs w:val="20"/>
        </w:rPr>
        <w:t>(2001)</w:t>
      </w:r>
      <w:r w:rsidR="00342CD2" w:rsidRPr="0006377E">
        <w:rPr>
          <w:iCs/>
          <w:sz w:val="20"/>
          <w:szCs w:val="20"/>
        </w:rPr>
        <w:t xml:space="preserve"> </w:t>
      </w:r>
      <w:r w:rsidR="00971AAB" w:rsidRPr="0006377E">
        <w:rPr>
          <w:sz w:val="20"/>
          <w:szCs w:val="20"/>
        </w:rPr>
        <w:t>propõe</w:t>
      </w:r>
      <w:r w:rsidR="006425D2" w:rsidRPr="0006377E">
        <w:rPr>
          <w:sz w:val="20"/>
          <w:szCs w:val="20"/>
        </w:rPr>
        <w:t xml:space="preserve"> dupla abertura </w:t>
      </w:r>
      <w:r w:rsidR="00092D6C" w:rsidRPr="0006377E">
        <w:rPr>
          <w:sz w:val="20"/>
          <w:szCs w:val="20"/>
        </w:rPr>
        <w:t>poética</w:t>
      </w:r>
      <w:r w:rsidR="00342CD2" w:rsidRPr="0006377E">
        <w:rPr>
          <w:sz w:val="20"/>
          <w:szCs w:val="20"/>
        </w:rPr>
        <w:t xml:space="preserve"> em diferentes condições espaciais</w:t>
      </w:r>
      <w:r w:rsidR="00DD7284" w:rsidRPr="0006377E">
        <w:rPr>
          <w:sz w:val="20"/>
          <w:szCs w:val="20"/>
        </w:rPr>
        <w:t>:</w:t>
      </w:r>
      <w:r w:rsidR="00201799" w:rsidRPr="0006377E">
        <w:rPr>
          <w:sz w:val="20"/>
          <w:szCs w:val="20"/>
        </w:rPr>
        <w:t xml:space="preserve"> </w:t>
      </w:r>
      <w:r w:rsidR="00DD7284" w:rsidRPr="0006377E">
        <w:rPr>
          <w:sz w:val="20"/>
          <w:szCs w:val="20"/>
        </w:rPr>
        <w:t xml:space="preserve">participação, com identidade </w:t>
      </w:r>
      <w:r w:rsidR="006425D2" w:rsidRPr="0006377E">
        <w:rPr>
          <w:sz w:val="20"/>
          <w:szCs w:val="20"/>
        </w:rPr>
        <w:t>compartilhad</w:t>
      </w:r>
      <w:r w:rsidR="00DD7284" w:rsidRPr="0006377E">
        <w:rPr>
          <w:sz w:val="20"/>
          <w:szCs w:val="20"/>
        </w:rPr>
        <w:t>a</w:t>
      </w:r>
      <w:r w:rsidR="006425D2" w:rsidRPr="0006377E">
        <w:rPr>
          <w:sz w:val="20"/>
          <w:szCs w:val="20"/>
        </w:rPr>
        <w:t xml:space="preserve"> presencialmente</w:t>
      </w:r>
      <w:r w:rsidR="00342CD2" w:rsidRPr="0006377E">
        <w:rPr>
          <w:sz w:val="20"/>
          <w:szCs w:val="20"/>
        </w:rPr>
        <w:t xml:space="preserve"> em espaços públicos</w:t>
      </w:r>
      <w:r w:rsidR="00DD7284" w:rsidRPr="0006377E">
        <w:rPr>
          <w:sz w:val="20"/>
          <w:szCs w:val="20"/>
        </w:rPr>
        <w:t>,</w:t>
      </w:r>
      <w:r w:rsidR="006425D2" w:rsidRPr="0006377E">
        <w:rPr>
          <w:sz w:val="20"/>
          <w:szCs w:val="20"/>
        </w:rPr>
        <w:t xml:space="preserve"> </w:t>
      </w:r>
      <w:r w:rsidR="00201799" w:rsidRPr="0006377E">
        <w:rPr>
          <w:sz w:val="20"/>
          <w:szCs w:val="20"/>
        </w:rPr>
        <w:t xml:space="preserve">e </w:t>
      </w:r>
      <w:r w:rsidR="006425D2" w:rsidRPr="0006377E">
        <w:rPr>
          <w:sz w:val="20"/>
          <w:szCs w:val="20"/>
        </w:rPr>
        <w:t xml:space="preserve">interação </w:t>
      </w:r>
      <w:r w:rsidR="006425D2" w:rsidRPr="0006377E">
        <w:rPr>
          <w:i/>
          <w:iCs/>
          <w:sz w:val="20"/>
          <w:szCs w:val="20"/>
        </w:rPr>
        <w:t>on-line</w:t>
      </w:r>
      <w:r w:rsidR="006425D2" w:rsidRPr="0006377E">
        <w:rPr>
          <w:sz w:val="20"/>
          <w:szCs w:val="20"/>
        </w:rPr>
        <w:t xml:space="preserve">, </w:t>
      </w:r>
      <w:r w:rsidR="00DD7284" w:rsidRPr="0006377E">
        <w:rPr>
          <w:sz w:val="20"/>
          <w:szCs w:val="20"/>
        </w:rPr>
        <w:t>em telepresença</w:t>
      </w:r>
      <w:r w:rsidR="00342CD2" w:rsidRPr="0006377E">
        <w:rPr>
          <w:sz w:val="20"/>
          <w:szCs w:val="20"/>
        </w:rPr>
        <w:t xml:space="preserve"> no ambiente digital, onde ambos os re</w:t>
      </w:r>
      <w:r w:rsidR="00201799" w:rsidRPr="0006377E">
        <w:rPr>
          <w:sz w:val="20"/>
          <w:szCs w:val="20"/>
        </w:rPr>
        <w:t>sultados são disponibilizados conjuntamente</w:t>
      </w:r>
      <w:r w:rsidR="00342CD2" w:rsidRPr="0006377E">
        <w:rPr>
          <w:sz w:val="20"/>
          <w:szCs w:val="20"/>
        </w:rPr>
        <w:t>,</w:t>
      </w:r>
      <w:r w:rsidR="00124541" w:rsidRPr="0006377E">
        <w:rPr>
          <w:sz w:val="20"/>
          <w:szCs w:val="20"/>
        </w:rPr>
        <w:t xml:space="preserve"> </w:t>
      </w:r>
      <w:r w:rsidR="001E27B9" w:rsidRPr="0006377E">
        <w:rPr>
          <w:sz w:val="20"/>
          <w:szCs w:val="20"/>
        </w:rPr>
        <w:t>sem distinção</w:t>
      </w:r>
      <w:r w:rsidR="00124541" w:rsidRPr="0006377E">
        <w:rPr>
          <w:sz w:val="20"/>
          <w:szCs w:val="20"/>
        </w:rPr>
        <w:t xml:space="preserve"> de </w:t>
      </w:r>
      <w:r w:rsidR="000B5E3B" w:rsidRPr="0006377E">
        <w:rPr>
          <w:sz w:val="20"/>
          <w:szCs w:val="20"/>
        </w:rPr>
        <w:t>sua</w:t>
      </w:r>
      <w:r w:rsidR="00D46EDB" w:rsidRPr="0006377E">
        <w:rPr>
          <w:sz w:val="20"/>
          <w:szCs w:val="20"/>
        </w:rPr>
        <w:t xml:space="preserve"> </w:t>
      </w:r>
      <w:r w:rsidR="00124541" w:rsidRPr="0006377E">
        <w:rPr>
          <w:sz w:val="20"/>
          <w:szCs w:val="20"/>
        </w:rPr>
        <w:t>origem.</w:t>
      </w:r>
    </w:p>
    <w:p w:rsidR="00C551B4" w:rsidRPr="0006377E" w:rsidRDefault="005D532C" w:rsidP="00690223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 xml:space="preserve">A série </w:t>
      </w:r>
      <w:r w:rsidR="0064260C" w:rsidRPr="0006377E">
        <w:rPr>
          <w:sz w:val="20"/>
          <w:szCs w:val="20"/>
        </w:rPr>
        <w:t>“</w:t>
      </w:r>
      <w:r w:rsidR="00E50C7E" w:rsidRPr="0006377E">
        <w:rPr>
          <w:iCs/>
          <w:sz w:val="20"/>
          <w:szCs w:val="20"/>
        </w:rPr>
        <w:t>Auto-Retrato Coletivo</w:t>
      </w:r>
      <w:r w:rsidR="0064260C" w:rsidRPr="0006377E">
        <w:rPr>
          <w:iCs/>
          <w:sz w:val="20"/>
          <w:szCs w:val="20"/>
        </w:rPr>
        <w:t>”</w:t>
      </w:r>
      <w:r w:rsidR="00E50C7E" w:rsidRPr="0006377E">
        <w:rPr>
          <w:i/>
          <w:iCs/>
          <w:sz w:val="20"/>
          <w:szCs w:val="20"/>
        </w:rPr>
        <w:t xml:space="preserve"> </w:t>
      </w:r>
      <w:r w:rsidR="00E50C7E" w:rsidRPr="0006377E">
        <w:rPr>
          <w:sz w:val="20"/>
          <w:szCs w:val="20"/>
        </w:rPr>
        <w:t xml:space="preserve">trata da identidade coletiva enquanto memória e compartilhamento de uma história coletiva na perspectiva da identidade nacional </w:t>
      </w:r>
      <w:r w:rsidR="00516B84" w:rsidRPr="0006377E">
        <w:rPr>
          <w:sz w:val="20"/>
          <w:szCs w:val="20"/>
        </w:rPr>
        <w:t>(</w:t>
      </w:r>
      <w:r w:rsidR="00E50C7E" w:rsidRPr="0006377E">
        <w:rPr>
          <w:sz w:val="20"/>
          <w:szCs w:val="20"/>
        </w:rPr>
        <w:t>S</w:t>
      </w:r>
      <w:r w:rsidR="00516B84" w:rsidRPr="0006377E">
        <w:rPr>
          <w:sz w:val="20"/>
          <w:szCs w:val="20"/>
        </w:rPr>
        <w:t>MITH</w:t>
      </w:r>
      <w:r w:rsidR="00E50C7E" w:rsidRPr="0006377E">
        <w:rPr>
          <w:sz w:val="20"/>
          <w:szCs w:val="20"/>
        </w:rPr>
        <w:t xml:space="preserve"> </w:t>
      </w:r>
      <w:r w:rsidR="00E50C7E" w:rsidRPr="0006377E">
        <w:rPr>
          <w:i/>
          <w:iCs/>
          <w:sz w:val="20"/>
          <w:szCs w:val="20"/>
        </w:rPr>
        <w:t xml:space="preserve">in </w:t>
      </w:r>
      <w:r w:rsidR="00E50C7E" w:rsidRPr="0006377E">
        <w:rPr>
          <w:sz w:val="20"/>
          <w:szCs w:val="20"/>
        </w:rPr>
        <w:t>F</w:t>
      </w:r>
      <w:r w:rsidR="00516B84" w:rsidRPr="0006377E">
        <w:rPr>
          <w:sz w:val="20"/>
          <w:szCs w:val="20"/>
        </w:rPr>
        <w:t>EATHERSTONE</w:t>
      </w:r>
      <w:r w:rsidR="00E50C7E" w:rsidRPr="0006377E">
        <w:rPr>
          <w:sz w:val="20"/>
          <w:szCs w:val="20"/>
        </w:rPr>
        <w:t>, 1992</w:t>
      </w:r>
      <w:r w:rsidR="00516B84" w:rsidRPr="0006377E">
        <w:rPr>
          <w:sz w:val="20"/>
          <w:szCs w:val="20"/>
        </w:rPr>
        <w:t>, p.</w:t>
      </w:r>
      <w:r w:rsidR="00E50C7E" w:rsidRPr="0006377E">
        <w:rPr>
          <w:sz w:val="20"/>
          <w:szCs w:val="20"/>
        </w:rPr>
        <w:t>179</w:t>
      </w:r>
      <w:r w:rsidR="00516B84" w:rsidRPr="0006377E">
        <w:rPr>
          <w:sz w:val="20"/>
          <w:szCs w:val="20"/>
        </w:rPr>
        <w:t>)</w:t>
      </w:r>
      <w:r w:rsidR="00E50C7E" w:rsidRPr="0006377E">
        <w:rPr>
          <w:sz w:val="20"/>
          <w:szCs w:val="20"/>
        </w:rPr>
        <w:t xml:space="preserve">, introduzindo uma discussão política no jogo de estereótipos e estigmas identitários. Nesse sentido, aproxima-se da noção de </w:t>
      </w:r>
      <w:r w:rsidR="0064260C" w:rsidRPr="0006377E">
        <w:rPr>
          <w:sz w:val="20"/>
          <w:szCs w:val="20"/>
        </w:rPr>
        <w:t>“</w:t>
      </w:r>
      <w:r w:rsidR="00E50C7E" w:rsidRPr="0006377E">
        <w:rPr>
          <w:iCs/>
          <w:sz w:val="20"/>
          <w:szCs w:val="20"/>
        </w:rPr>
        <w:t>sujeito sociológico</w:t>
      </w:r>
      <w:r w:rsidR="0064260C" w:rsidRPr="0006377E">
        <w:rPr>
          <w:iCs/>
          <w:sz w:val="20"/>
          <w:szCs w:val="20"/>
        </w:rPr>
        <w:t>”</w:t>
      </w:r>
      <w:r w:rsidR="00E50C7E" w:rsidRPr="0006377E">
        <w:rPr>
          <w:i/>
          <w:iCs/>
          <w:sz w:val="20"/>
          <w:szCs w:val="20"/>
        </w:rPr>
        <w:t xml:space="preserve"> </w:t>
      </w:r>
      <w:r w:rsidR="00E50C7E" w:rsidRPr="0006377E">
        <w:rPr>
          <w:sz w:val="20"/>
          <w:szCs w:val="20"/>
        </w:rPr>
        <w:t xml:space="preserve">de </w:t>
      </w:r>
      <w:proofErr w:type="spellStart"/>
      <w:r w:rsidR="00E50C7E" w:rsidRPr="0006377E">
        <w:rPr>
          <w:sz w:val="20"/>
          <w:szCs w:val="20"/>
        </w:rPr>
        <w:t>Mead</w:t>
      </w:r>
      <w:proofErr w:type="spellEnd"/>
      <w:r w:rsidR="00E50C7E" w:rsidRPr="0006377E">
        <w:rPr>
          <w:sz w:val="20"/>
          <w:szCs w:val="20"/>
        </w:rPr>
        <w:t xml:space="preserve"> e </w:t>
      </w:r>
      <w:proofErr w:type="spellStart"/>
      <w:r w:rsidR="00E50C7E" w:rsidRPr="0006377E">
        <w:rPr>
          <w:sz w:val="20"/>
          <w:szCs w:val="20"/>
        </w:rPr>
        <w:t>Cooley</w:t>
      </w:r>
      <w:proofErr w:type="spellEnd"/>
      <w:r w:rsidR="00E50C7E" w:rsidRPr="0006377E">
        <w:rPr>
          <w:sz w:val="20"/>
          <w:szCs w:val="20"/>
        </w:rPr>
        <w:t xml:space="preserve"> em que “o sujeito ainda tem um núcleo ou essência interior que é o ‘eu real‘, mas este é formado e modificado num diálogo contínuo com os mundos culturais ‘exteriores‘ e as identidades que esses mundos oferecem” </w:t>
      </w:r>
      <w:r w:rsidR="00516B84" w:rsidRPr="0006377E">
        <w:rPr>
          <w:sz w:val="20"/>
          <w:szCs w:val="20"/>
        </w:rPr>
        <w:t>(</w:t>
      </w:r>
      <w:r w:rsidR="00E50C7E" w:rsidRPr="0006377E">
        <w:rPr>
          <w:sz w:val="20"/>
          <w:szCs w:val="20"/>
        </w:rPr>
        <w:t>H</w:t>
      </w:r>
      <w:r w:rsidR="00516B84" w:rsidRPr="0006377E">
        <w:rPr>
          <w:sz w:val="20"/>
          <w:szCs w:val="20"/>
        </w:rPr>
        <w:t>ALL</w:t>
      </w:r>
      <w:r w:rsidR="00E50C7E" w:rsidRPr="0006377E">
        <w:rPr>
          <w:sz w:val="20"/>
          <w:szCs w:val="20"/>
        </w:rPr>
        <w:t>, 2006</w:t>
      </w:r>
      <w:r w:rsidR="00516B84" w:rsidRPr="0006377E">
        <w:rPr>
          <w:sz w:val="20"/>
          <w:szCs w:val="20"/>
        </w:rPr>
        <w:t>, p.</w:t>
      </w:r>
      <w:r w:rsidR="00E50C7E" w:rsidRPr="0006377E">
        <w:rPr>
          <w:sz w:val="20"/>
          <w:szCs w:val="20"/>
        </w:rPr>
        <w:t>11</w:t>
      </w:r>
      <w:r w:rsidR="00516B84" w:rsidRPr="0006377E">
        <w:rPr>
          <w:sz w:val="20"/>
          <w:szCs w:val="20"/>
        </w:rPr>
        <w:t>)</w:t>
      </w:r>
      <w:r w:rsidR="00E50C7E" w:rsidRPr="0006377E">
        <w:rPr>
          <w:sz w:val="20"/>
          <w:szCs w:val="20"/>
        </w:rPr>
        <w:t xml:space="preserve">. No conceito de </w:t>
      </w:r>
      <w:r w:rsidR="00E50C7E" w:rsidRPr="0006377E">
        <w:rPr>
          <w:iCs/>
          <w:sz w:val="20"/>
          <w:szCs w:val="20"/>
        </w:rPr>
        <w:t>sujeito sociológico</w:t>
      </w:r>
      <w:r w:rsidR="00E50C7E" w:rsidRPr="0006377E">
        <w:rPr>
          <w:sz w:val="20"/>
          <w:szCs w:val="20"/>
        </w:rPr>
        <w:t>, podemos encontrar equivalências com noções de espaço: implicações geopolíticas na constituição das</w:t>
      </w:r>
      <w:r w:rsidR="007028AE" w:rsidRPr="0006377E">
        <w:rPr>
          <w:sz w:val="20"/>
          <w:szCs w:val="20"/>
        </w:rPr>
        <w:t xml:space="preserve"> identidades. O núcleo interior</w:t>
      </w:r>
      <w:r w:rsidR="00D96147" w:rsidRPr="0006377E">
        <w:rPr>
          <w:sz w:val="20"/>
          <w:szCs w:val="20"/>
        </w:rPr>
        <w:t xml:space="preserve"> </w:t>
      </w:r>
      <w:r w:rsidR="00E50C7E" w:rsidRPr="0006377E">
        <w:rPr>
          <w:sz w:val="20"/>
          <w:szCs w:val="20"/>
        </w:rPr>
        <w:t xml:space="preserve">do “eu real” constituiria o espaço </w:t>
      </w:r>
      <w:r w:rsidR="00E50C7E" w:rsidRPr="0006377E">
        <w:rPr>
          <w:bCs/>
          <w:iCs/>
          <w:sz w:val="20"/>
          <w:szCs w:val="20"/>
        </w:rPr>
        <w:t>habitado</w:t>
      </w:r>
      <w:r w:rsidR="00E50C7E" w:rsidRPr="0006377E">
        <w:rPr>
          <w:sz w:val="20"/>
          <w:szCs w:val="20"/>
        </w:rPr>
        <w:t xml:space="preserve"> primordial, numa “</w:t>
      </w:r>
      <w:proofErr w:type="spellStart"/>
      <w:r w:rsidR="00E50C7E" w:rsidRPr="0006377E">
        <w:rPr>
          <w:i/>
          <w:sz w:val="20"/>
          <w:szCs w:val="20"/>
        </w:rPr>
        <w:t>relación</w:t>
      </w:r>
      <w:proofErr w:type="spellEnd"/>
      <w:r w:rsidR="00E50C7E" w:rsidRPr="0006377E">
        <w:rPr>
          <w:i/>
          <w:sz w:val="20"/>
          <w:szCs w:val="20"/>
        </w:rPr>
        <w:t xml:space="preserve"> </w:t>
      </w:r>
      <w:proofErr w:type="spellStart"/>
      <w:r w:rsidR="00E50C7E" w:rsidRPr="0006377E">
        <w:rPr>
          <w:i/>
          <w:sz w:val="20"/>
          <w:szCs w:val="20"/>
        </w:rPr>
        <w:t>con</w:t>
      </w:r>
      <w:proofErr w:type="spellEnd"/>
      <w:r w:rsidR="00971AAB" w:rsidRPr="0006377E">
        <w:rPr>
          <w:i/>
          <w:sz w:val="20"/>
          <w:szCs w:val="20"/>
        </w:rPr>
        <w:t xml:space="preserve"> </w:t>
      </w:r>
      <w:proofErr w:type="spellStart"/>
      <w:proofErr w:type="gramStart"/>
      <w:r w:rsidR="00E50C7E" w:rsidRPr="0006377E">
        <w:rPr>
          <w:i/>
          <w:sz w:val="20"/>
          <w:szCs w:val="20"/>
        </w:rPr>
        <w:t>el</w:t>
      </w:r>
      <w:proofErr w:type="spellEnd"/>
      <w:proofErr w:type="gramEnd"/>
      <w:r w:rsidR="00E50C7E" w:rsidRPr="0006377E">
        <w:rPr>
          <w:i/>
          <w:sz w:val="20"/>
          <w:szCs w:val="20"/>
        </w:rPr>
        <w:t xml:space="preserve"> mundo constitutiva de </w:t>
      </w:r>
      <w:proofErr w:type="spellStart"/>
      <w:r w:rsidR="00E50C7E" w:rsidRPr="0006377E">
        <w:rPr>
          <w:i/>
          <w:sz w:val="20"/>
          <w:szCs w:val="20"/>
        </w:rPr>
        <w:t>su</w:t>
      </w:r>
      <w:proofErr w:type="spellEnd"/>
      <w:r w:rsidR="00E50C7E" w:rsidRPr="0006377E">
        <w:rPr>
          <w:i/>
          <w:sz w:val="20"/>
          <w:szCs w:val="20"/>
        </w:rPr>
        <w:t xml:space="preserve"> peculiar </w:t>
      </w:r>
      <w:proofErr w:type="spellStart"/>
      <w:r w:rsidR="00E50C7E" w:rsidRPr="0006377E">
        <w:rPr>
          <w:i/>
          <w:sz w:val="20"/>
          <w:szCs w:val="20"/>
        </w:rPr>
        <w:t>espacialidad</w:t>
      </w:r>
      <w:proofErr w:type="spellEnd"/>
      <w:r w:rsidR="00E50C7E" w:rsidRPr="0006377E">
        <w:rPr>
          <w:sz w:val="20"/>
          <w:szCs w:val="20"/>
        </w:rPr>
        <w:t xml:space="preserve">” que </w:t>
      </w:r>
      <w:proofErr w:type="spellStart"/>
      <w:r w:rsidR="00E50C7E" w:rsidRPr="0006377E">
        <w:rPr>
          <w:sz w:val="20"/>
          <w:szCs w:val="20"/>
        </w:rPr>
        <w:t>Barbero</w:t>
      </w:r>
      <w:proofErr w:type="spellEnd"/>
      <w:r w:rsidR="00E50C7E" w:rsidRPr="0006377E">
        <w:rPr>
          <w:sz w:val="20"/>
          <w:szCs w:val="20"/>
        </w:rPr>
        <w:t xml:space="preserve"> (2008</w:t>
      </w:r>
      <w:r w:rsidR="00516B84" w:rsidRPr="0006377E">
        <w:rPr>
          <w:sz w:val="20"/>
          <w:szCs w:val="20"/>
        </w:rPr>
        <w:t>, p.</w:t>
      </w:r>
      <w:r w:rsidR="00E50C7E" w:rsidRPr="0006377E">
        <w:rPr>
          <w:sz w:val="20"/>
          <w:szCs w:val="20"/>
        </w:rPr>
        <w:t>4) associa à denominação “corpo próprio” de Merleau-Ponty e que podemos associar à primeira noção de identidade individual</w:t>
      </w:r>
      <w:r w:rsidR="00D31B59" w:rsidRPr="0006377E">
        <w:rPr>
          <w:sz w:val="20"/>
          <w:szCs w:val="20"/>
        </w:rPr>
        <w:t xml:space="preserve">. </w:t>
      </w:r>
      <w:r w:rsidR="00E50C7E" w:rsidRPr="0006377E">
        <w:rPr>
          <w:sz w:val="20"/>
          <w:szCs w:val="20"/>
        </w:rPr>
        <w:t xml:space="preserve">Os mundos culturais exteriores corresponderiam aos demais espaços – </w:t>
      </w:r>
      <w:r w:rsidR="00E50C7E" w:rsidRPr="0006377E">
        <w:rPr>
          <w:bCs/>
          <w:iCs/>
          <w:sz w:val="20"/>
          <w:szCs w:val="20"/>
        </w:rPr>
        <w:t>produzido</w:t>
      </w:r>
      <w:r w:rsidR="00E50C7E" w:rsidRPr="0006377E">
        <w:rPr>
          <w:sz w:val="20"/>
          <w:szCs w:val="20"/>
        </w:rPr>
        <w:t xml:space="preserve">, </w:t>
      </w:r>
      <w:r w:rsidR="00E50C7E" w:rsidRPr="0006377E">
        <w:rPr>
          <w:bCs/>
          <w:iCs/>
          <w:sz w:val="20"/>
          <w:szCs w:val="20"/>
        </w:rPr>
        <w:t>praticado</w:t>
      </w:r>
      <w:r w:rsidR="00E50C7E" w:rsidRPr="0006377E">
        <w:rPr>
          <w:i/>
          <w:iCs/>
          <w:sz w:val="20"/>
          <w:szCs w:val="20"/>
        </w:rPr>
        <w:t xml:space="preserve"> </w:t>
      </w:r>
      <w:r w:rsidR="00E50C7E" w:rsidRPr="0006377E">
        <w:rPr>
          <w:sz w:val="20"/>
          <w:szCs w:val="20"/>
        </w:rPr>
        <w:t>(</w:t>
      </w:r>
      <w:r w:rsidR="00E50C7E" w:rsidRPr="0006377E">
        <w:rPr>
          <w:i/>
          <w:iCs/>
          <w:sz w:val="20"/>
          <w:szCs w:val="20"/>
        </w:rPr>
        <w:t>cf</w:t>
      </w:r>
      <w:r w:rsidR="00E50C7E" w:rsidRPr="0006377E">
        <w:rPr>
          <w:sz w:val="20"/>
          <w:szCs w:val="20"/>
        </w:rPr>
        <w:t>. Benjamin)</w:t>
      </w:r>
      <w:r w:rsidR="00E50C7E" w:rsidRPr="0006377E">
        <w:rPr>
          <w:i/>
          <w:iCs/>
          <w:sz w:val="20"/>
          <w:szCs w:val="20"/>
        </w:rPr>
        <w:t xml:space="preserve"> </w:t>
      </w:r>
      <w:r w:rsidR="00E50C7E" w:rsidRPr="0006377E">
        <w:rPr>
          <w:sz w:val="20"/>
          <w:szCs w:val="20"/>
        </w:rPr>
        <w:t>e</w:t>
      </w:r>
      <w:r w:rsidR="00E50C7E" w:rsidRPr="0006377E">
        <w:rPr>
          <w:i/>
          <w:iCs/>
          <w:sz w:val="20"/>
          <w:szCs w:val="20"/>
        </w:rPr>
        <w:t xml:space="preserve"> </w:t>
      </w:r>
      <w:r w:rsidR="00E50C7E" w:rsidRPr="0006377E">
        <w:rPr>
          <w:bCs/>
          <w:iCs/>
          <w:sz w:val="20"/>
          <w:szCs w:val="20"/>
        </w:rPr>
        <w:t>imaginado</w:t>
      </w:r>
      <w:r w:rsidR="00E50C7E" w:rsidRPr="0006377E">
        <w:rPr>
          <w:sz w:val="20"/>
          <w:szCs w:val="20"/>
        </w:rPr>
        <w:t xml:space="preserve"> – </w:t>
      </w:r>
      <w:r w:rsidR="00432D33" w:rsidRPr="0006377E">
        <w:rPr>
          <w:sz w:val="20"/>
          <w:szCs w:val="20"/>
        </w:rPr>
        <w:t xml:space="preserve">que constituem no conjunto a noção de ambiente </w:t>
      </w:r>
      <w:r w:rsidR="00E50C7E" w:rsidRPr="0006377E">
        <w:rPr>
          <w:sz w:val="20"/>
          <w:szCs w:val="20"/>
        </w:rPr>
        <w:t>com o qua</w:t>
      </w:r>
      <w:r w:rsidR="00432D33" w:rsidRPr="0006377E">
        <w:rPr>
          <w:sz w:val="20"/>
          <w:szCs w:val="20"/>
        </w:rPr>
        <w:t>l</w:t>
      </w:r>
      <w:r w:rsidR="00E50C7E" w:rsidRPr="0006377E">
        <w:rPr>
          <w:sz w:val="20"/>
          <w:szCs w:val="20"/>
        </w:rPr>
        <w:t xml:space="preserve"> a individualidade primordial estabelece vínculos.</w:t>
      </w:r>
    </w:p>
    <w:p w:rsidR="000B77C6" w:rsidRPr="0006377E" w:rsidRDefault="00E50C7E" w:rsidP="00690223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 xml:space="preserve">Enquanto espaço </w:t>
      </w:r>
      <w:r w:rsidRPr="0006377E">
        <w:rPr>
          <w:bCs/>
          <w:iCs/>
          <w:sz w:val="20"/>
          <w:szCs w:val="20"/>
        </w:rPr>
        <w:t>produzido</w:t>
      </w:r>
      <w:r w:rsidRPr="0006377E">
        <w:rPr>
          <w:sz w:val="20"/>
          <w:szCs w:val="20"/>
        </w:rPr>
        <w:t>, os meios de comunicação de massa monopolizam a construção identitária à medida que</w:t>
      </w:r>
    </w:p>
    <w:p w:rsidR="000B77C6" w:rsidRPr="0006377E" w:rsidRDefault="00E50C7E" w:rsidP="000B77C6">
      <w:pPr>
        <w:spacing w:after="100" w:afterAutospacing="1" w:line="240" w:lineRule="auto"/>
        <w:ind w:left="2268"/>
        <w:jc w:val="both"/>
        <w:rPr>
          <w:sz w:val="20"/>
          <w:szCs w:val="20"/>
        </w:rPr>
      </w:pPr>
      <w:proofErr w:type="spellStart"/>
      <w:proofErr w:type="gramStart"/>
      <w:r w:rsidRPr="0006377E">
        <w:rPr>
          <w:i/>
          <w:sz w:val="20"/>
          <w:szCs w:val="20"/>
        </w:rPr>
        <w:t>en</w:t>
      </w:r>
      <w:proofErr w:type="spellEnd"/>
      <w:proofErr w:type="gram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nuestras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ciudades</w:t>
      </w:r>
      <w:proofErr w:type="spellEnd"/>
      <w:r w:rsidRPr="0006377E">
        <w:rPr>
          <w:i/>
          <w:sz w:val="20"/>
          <w:szCs w:val="20"/>
        </w:rPr>
        <w:t xml:space="preserve">, cada </w:t>
      </w:r>
      <w:proofErr w:type="spellStart"/>
      <w:r w:rsidRPr="0006377E">
        <w:rPr>
          <w:i/>
          <w:sz w:val="20"/>
          <w:szCs w:val="20"/>
        </w:rPr>
        <w:t>dí</w:t>
      </w:r>
      <w:r w:rsidR="00281EC9" w:rsidRPr="0006377E">
        <w:rPr>
          <w:i/>
          <w:sz w:val="20"/>
          <w:szCs w:val="20"/>
        </w:rPr>
        <w:t>a</w:t>
      </w:r>
      <w:proofErr w:type="spellEnd"/>
      <w:r w:rsidR="00281EC9" w:rsidRPr="0006377E">
        <w:rPr>
          <w:i/>
          <w:sz w:val="20"/>
          <w:szCs w:val="20"/>
        </w:rPr>
        <w:t xml:space="preserve"> más extensas y desarticuladas </w:t>
      </w:r>
      <w:r w:rsidRPr="0006377E">
        <w:rPr>
          <w:i/>
          <w:sz w:val="20"/>
          <w:szCs w:val="20"/>
        </w:rPr>
        <w:t xml:space="preserve">[...], </w:t>
      </w:r>
      <w:proofErr w:type="spellStart"/>
      <w:r w:rsidRPr="0006377E">
        <w:rPr>
          <w:i/>
          <w:sz w:val="20"/>
          <w:szCs w:val="20"/>
        </w:rPr>
        <w:t>la</w:t>
      </w:r>
      <w:proofErr w:type="spellEnd"/>
      <w:r w:rsidRPr="0006377E">
        <w:rPr>
          <w:i/>
          <w:sz w:val="20"/>
          <w:szCs w:val="20"/>
        </w:rPr>
        <w:t xml:space="preserve"> radio, </w:t>
      </w:r>
      <w:proofErr w:type="spellStart"/>
      <w:r w:rsidRPr="0006377E">
        <w:rPr>
          <w:i/>
          <w:sz w:val="20"/>
          <w:szCs w:val="20"/>
        </w:rPr>
        <w:t>la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televisión</w:t>
      </w:r>
      <w:proofErr w:type="spellEnd"/>
      <w:r w:rsidRPr="0006377E">
        <w:rPr>
          <w:i/>
          <w:sz w:val="20"/>
          <w:szCs w:val="20"/>
        </w:rPr>
        <w:t xml:space="preserve"> y </w:t>
      </w:r>
      <w:proofErr w:type="spellStart"/>
      <w:r w:rsidRPr="0006377E">
        <w:rPr>
          <w:i/>
          <w:sz w:val="20"/>
          <w:szCs w:val="20"/>
        </w:rPr>
        <w:t>la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red</w:t>
      </w:r>
      <w:proofErr w:type="spellEnd"/>
      <w:r w:rsidRPr="0006377E">
        <w:rPr>
          <w:i/>
          <w:sz w:val="20"/>
          <w:szCs w:val="20"/>
        </w:rPr>
        <w:t xml:space="preserve"> informática </w:t>
      </w:r>
      <w:proofErr w:type="spellStart"/>
      <w:r w:rsidRPr="0006377E">
        <w:rPr>
          <w:i/>
          <w:sz w:val="20"/>
          <w:szCs w:val="20"/>
        </w:rPr>
        <w:t>producen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el</w:t>
      </w:r>
      <w:proofErr w:type="spellEnd"/>
      <w:r w:rsidRPr="0006377E">
        <w:rPr>
          <w:i/>
          <w:sz w:val="20"/>
          <w:szCs w:val="20"/>
        </w:rPr>
        <w:t xml:space="preserve"> único tipo de </w:t>
      </w:r>
      <w:proofErr w:type="spellStart"/>
      <w:r w:rsidRPr="0006377E">
        <w:rPr>
          <w:i/>
          <w:sz w:val="20"/>
          <w:szCs w:val="20"/>
        </w:rPr>
        <w:t>espacio</w:t>
      </w:r>
      <w:proofErr w:type="spellEnd"/>
      <w:r w:rsidRPr="0006377E">
        <w:rPr>
          <w:i/>
          <w:sz w:val="20"/>
          <w:szCs w:val="20"/>
        </w:rPr>
        <w:t xml:space="preserve"> compartido, </w:t>
      </w:r>
      <w:proofErr w:type="spellStart"/>
      <w:r w:rsidRPr="0006377E">
        <w:rPr>
          <w:i/>
          <w:sz w:val="20"/>
          <w:szCs w:val="20"/>
        </w:rPr>
        <w:t>esto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es</w:t>
      </w:r>
      <w:proofErr w:type="spellEnd"/>
      <w:r w:rsidRPr="0006377E">
        <w:rPr>
          <w:i/>
          <w:sz w:val="20"/>
          <w:szCs w:val="20"/>
        </w:rPr>
        <w:t xml:space="preserve"> capaz de </w:t>
      </w:r>
      <w:proofErr w:type="spellStart"/>
      <w:r w:rsidRPr="0006377E">
        <w:rPr>
          <w:i/>
          <w:sz w:val="20"/>
          <w:szCs w:val="20"/>
        </w:rPr>
        <w:t>ofrecer</w:t>
      </w:r>
      <w:proofErr w:type="spellEnd"/>
      <w:r w:rsidRPr="0006377E">
        <w:rPr>
          <w:i/>
          <w:sz w:val="20"/>
          <w:szCs w:val="20"/>
        </w:rPr>
        <w:t xml:space="preserve"> formas de </w:t>
      </w:r>
      <w:proofErr w:type="spellStart"/>
      <w:r w:rsidRPr="0006377E">
        <w:rPr>
          <w:i/>
          <w:sz w:val="20"/>
          <w:szCs w:val="20"/>
        </w:rPr>
        <w:t>contrarrestar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el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aislamiento</w:t>
      </w:r>
      <w:proofErr w:type="spellEnd"/>
      <w:r w:rsidRPr="0006377E">
        <w:rPr>
          <w:i/>
          <w:sz w:val="20"/>
          <w:szCs w:val="20"/>
        </w:rPr>
        <w:t xml:space="preserve"> de </w:t>
      </w:r>
      <w:proofErr w:type="spellStart"/>
      <w:r w:rsidRPr="0006377E">
        <w:rPr>
          <w:i/>
          <w:sz w:val="20"/>
          <w:szCs w:val="20"/>
        </w:rPr>
        <w:t>los</w:t>
      </w:r>
      <w:proofErr w:type="spellEnd"/>
      <w:r w:rsidRPr="0006377E">
        <w:rPr>
          <w:i/>
          <w:sz w:val="20"/>
          <w:szCs w:val="20"/>
        </w:rPr>
        <w:t xml:space="preserve"> indivíduos y </w:t>
      </w:r>
      <w:proofErr w:type="spellStart"/>
      <w:r w:rsidRPr="0006377E">
        <w:rPr>
          <w:i/>
          <w:sz w:val="20"/>
          <w:szCs w:val="20"/>
        </w:rPr>
        <w:t>las</w:t>
      </w:r>
      <w:proofErr w:type="spellEnd"/>
      <w:r w:rsidRPr="0006377E">
        <w:rPr>
          <w:i/>
          <w:sz w:val="20"/>
          <w:szCs w:val="20"/>
        </w:rPr>
        <w:t xml:space="preserve"> famílias </w:t>
      </w:r>
      <w:proofErr w:type="spellStart"/>
      <w:r w:rsidRPr="0006377E">
        <w:rPr>
          <w:i/>
          <w:sz w:val="20"/>
          <w:szCs w:val="20"/>
        </w:rPr>
        <w:t>posibilitándoles</w:t>
      </w:r>
      <w:proofErr w:type="spellEnd"/>
      <w:r w:rsidRPr="0006377E">
        <w:rPr>
          <w:i/>
          <w:sz w:val="20"/>
          <w:szCs w:val="20"/>
        </w:rPr>
        <w:t xml:space="preserve"> unos mínimos vínculos </w:t>
      </w:r>
      <w:proofErr w:type="spellStart"/>
      <w:r w:rsidRPr="0006377E">
        <w:rPr>
          <w:i/>
          <w:sz w:val="20"/>
          <w:szCs w:val="20"/>
        </w:rPr>
        <w:t>socioculturale</w:t>
      </w:r>
      <w:r w:rsidR="000B77C6" w:rsidRPr="0006377E">
        <w:rPr>
          <w:sz w:val="20"/>
          <w:szCs w:val="20"/>
        </w:rPr>
        <w:t>s</w:t>
      </w:r>
      <w:proofErr w:type="spellEnd"/>
      <w:r w:rsidRPr="0006377E">
        <w:rPr>
          <w:sz w:val="20"/>
          <w:szCs w:val="20"/>
        </w:rPr>
        <w:t xml:space="preserve"> (B</w:t>
      </w:r>
      <w:r w:rsidR="00516B84" w:rsidRPr="0006377E">
        <w:rPr>
          <w:sz w:val="20"/>
          <w:szCs w:val="20"/>
        </w:rPr>
        <w:t>ARBERO</w:t>
      </w:r>
      <w:r w:rsidRPr="0006377E">
        <w:rPr>
          <w:sz w:val="20"/>
          <w:szCs w:val="20"/>
        </w:rPr>
        <w:t>,</w:t>
      </w:r>
      <w:r w:rsidR="00B30378" w:rsidRPr="0006377E">
        <w:rPr>
          <w:sz w:val="20"/>
          <w:szCs w:val="20"/>
        </w:rPr>
        <w:t xml:space="preserve"> </w:t>
      </w:r>
      <w:r w:rsidRPr="0006377E">
        <w:rPr>
          <w:sz w:val="20"/>
          <w:szCs w:val="20"/>
        </w:rPr>
        <w:t>2008</w:t>
      </w:r>
      <w:r w:rsidR="00516B84" w:rsidRPr="0006377E">
        <w:rPr>
          <w:sz w:val="20"/>
          <w:szCs w:val="20"/>
        </w:rPr>
        <w:t>, p.</w:t>
      </w:r>
      <w:r w:rsidRPr="0006377E">
        <w:rPr>
          <w:sz w:val="20"/>
          <w:szCs w:val="20"/>
        </w:rPr>
        <w:t>5).</w:t>
      </w:r>
      <w:r w:rsidR="003B5A10" w:rsidRPr="0006377E">
        <w:rPr>
          <w:sz w:val="20"/>
          <w:szCs w:val="20"/>
        </w:rPr>
        <w:t xml:space="preserve"> </w:t>
      </w:r>
    </w:p>
    <w:p w:rsidR="007E0E30" w:rsidRPr="0006377E" w:rsidRDefault="007E0E30" w:rsidP="00690223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>E</w:t>
      </w:r>
      <w:r w:rsidR="000B77C6" w:rsidRPr="0006377E">
        <w:rPr>
          <w:sz w:val="20"/>
          <w:szCs w:val="20"/>
        </w:rPr>
        <w:t>ntretanto, e</w:t>
      </w:r>
      <w:r w:rsidRPr="0006377E">
        <w:rPr>
          <w:sz w:val="20"/>
          <w:szCs w:val="20"/>
        </w:rPr>
        <w:t>xercendo o papel de aparelho ide</w:t>
      </w:r>
      <w:r w:rsidR="00516B84" w:rsidRPr="0006377E">
        <w:rPr>
          <w:sz w:val="20"/>
          <w:szCs w:val="20"/>
        </w:rPr>
        <w:t>ológico de informação do Estado</w:t>
      </w:r>
      <w:r w:rsidRPr="0006377E">
        <w:rPr>
          <w:sz w:val="20"/>
          <w:szCs w:val="20"/>
        </w:rPr>
        <w:t xml:space="preserve"> que embute</w:t>
      </w:r>
      <w:r w:rsidR="009E41D6" w:rsidRPr="0006377E">
        <w:rPr>
          <w:sz w:val="20"/>
          <w:szCs w:val="20"/>
        </w:rPr>
        <w:t>,</w:t>
      </w:r>
      <w:r w:rsidRPr="0006377E">
        <w:rPr>
          <w:sz w:val="20"/>
          <w:szCs w:val="20"/>
        </w:rPr>
        <w:t xml:space="preserve"> “através da imprensa, da rádio, da televisão, em todos os ‘cidadãos’, doses quotidianas de nacionalismo, chauvinismo, liberalismo, moralismo” (</w:t>
      </w:r>
      <w:r w:rsidR="00B30378" w:rsidRPr="0006377E">
        <w:rPr>
          <w:sz w:val="20"/>
          <w:szCs w:val="20"/>
        </w:rPr>
        <w:t>ALTHUSSER,</w:t>
      </w:r>
      <w:r w:rsidR="000B77C6" w:rsidRPr="0006377E">
        <w:rPr>
          <w:sz w:val="20"/>
          <w:szCs w:val="20"/>
        </w:rPr>
        <w:t xml:space="preserve"> </w:t>
      </w:r>
      <w:r w:rsidR="00B30378" w:rsidRPr="0006377E">
        <w:rPr>
          <w:sz w:val="20"/>
          <w:szCs w:val="20"/>
        </w:rPr>
        <w:t>1980,</w:t>
      </w:r>
      <w:r w:rsidR="000B77C6" w:rsidRPr="0006377E">
        <w:rPr>
          <w:sz w:val="20"/>
          <w:szCs w:val="20"/>
        </w:rPr>
        <w:t xml:space="preserve"> </w:t>
      </w:r>
      <w:r w:rsidR="00516B84" w:rsidRPr="0006377E">
        <w:rPr>
          <w:sz w:val="20"/>
          <w:szCs w:val="20"/>
        </w:rPr>
        <w:t>p.</w:t>
      </w:r>
      <w:r w:rsidRPr="0006377E">
        <w:rPr>
          <w:sz w:val="20"/>
          <w:szCs w:val="20"/>
        </w:rPr>
        <w:t xml:space="preserve">63), </w:t>
      </w:r>
      <w:r w:rsidR="00E22D53" w:rsidRPr="0006377E">
        <w:rPr>
          <w:sz w:val="20"/>
          <w:szCs w:val="20"/>
        </w:rPr>
        <w:t xml:space="preserve">os </w:t>
      </w:r>
      <w:proofErr w:type="spellStart"/>
      <w:r w:rsidR="00E22D53" w:rsidRPr="0006377E">
        <w:rPr>
          <w:i/>
          <w:sz w:val="20"/>
          <w:szCs w:val="20"/>
        </w:rPr>
        <w:t>mass-media</w:t>
      </w:r>
      <w:proofErr w:type="spellEnd"/>
      <w:r w:rsidR="00E22D53" w:rsidRPr="0006377E">
        <w:rPr>
          <w:sz w:val="20"/>
          <w:szCs w:val="20"/>
        </w:rPr>
        <w:t xml:space="preserve"> geralmente </w:t>
      </w:r>
      <w:r w:rsidRPr="0006377E">
        <w:rPr>
          <w:sz w:val="20"/>
          <w:szCs w:val="20"/>
        </w:rPr>
        <w:t>forja</w:t>
      </w:r>
      <w:r w:rsidR="00E22D53" w:rsidRPr="0006377E">
        <w:rPr>
          <w:sz w:val="20"/>
          <w:szCs w:val="20"/>
        </w:rPr>
        <w:t>m</w:t>
      </w:r>
      <w:r w:rsidRPr="0006377E">
        <w:rPr>
          <w:sz w:val="20"/>
          <w:szCs w:val="20"/>
        </w:rPr>
        <w:t xml:space="preserve"> </w:t>
      </w:r>
      <w:r w:rsidR="004C632E" w:rsidRPr="0006377E">
        <w:rPr>
          <w:sz w:val="20"/>
          <w:szCs w:val="20"/>
        </w:rPr>
        <w:t xml:space="preserve">uma </w:t>
      </w:r>
      <w:r w:rsidRPr="0006377E">
        <w:rPr>
          <w:sz w:val="20"/>
          <w:szCs w:val="20"/>
        </w:rPr>
        <w:t>falsa consciência do cidadão sobre si mesmo</w:t>
      </w:r>
      <w:r w:rsidR="00E22D53" w:rsidRPr="0006377E">
        <w:rPr>
          <w:sz w:val="20"/>
          <w:szCs w:val="20"/>
        </w:rPr>
        <w:t xml:space="preserve">, </w:t>
      </w:r>
      <w:r w:rsidR="000B77C6" w:rsidRPr="0006377E">
        <w:rPr>
          <w:sz w:val="20"/>
          <w:szCs w:val="20"/>
        </w:rPr>
        <w:t>que</w:t>
      </w:r>
      <w:r w:rsidRPr="0006377E">
        <w:rPr>
          <w:sz w:val="20"/>
          <w:szCs w:val="20"/>
        </w:rPr>
        <w:t xml:space="preserve"> incorpora uma “</w:t>
      </w:r>
      <w:r w:rsidRPr="0006377E">
        <w:rPr>
          <w:i/>
          <w:sz w:val="20"/>
          <w:szCs w:val="20"/>
        </w:rPr>
        <w:t xml:space="preserve">identidade legitimadora, introduzida pelas instituições dominantes da sociedade no intuito de expandir e racionalizar a sua dominação sobre os </w:t>
      </w:r>
      <w:proofErr w:type="spellStart"/>
      <w:r w:rsidRPr="0006377E">
        <w:rPr>
          <w:i/>
          <w:sz w:val="20"/>
          <w:szCs w:val="20"/>
        </w:rPr>
        <w:t>actores</w:t>
      </w:r>
      <w:proofErr w:type="spellEnd"/>
      <w:r w:rsidRPr="0006377E">
        <w:rPr>
          <w:i/>
          <w:sz w:val="20"/>
          <w:szCs w:val="20"/>
        </w:rPr>
        <w:t xml:space="preserve"> sociais</w:t>
      </w:r>
      <w:r w:rsidRPr="0006377E">
        <w:rPr>
          <w:sz w:val="20"/>
          <w:szCs w:val="20"/>
        </w:rPr>
        <w:t xml:space="preserve">”, </w:t>
      </w:r>
      <w:r w:rsidR="000B77C6" w:rsidRPr="0006377E">
        <w:rPr>
          <w:sz w:val="20"/>
          <w:szCs w:val="20"/>
        </w:rPr>
        <w:t xml:space="preserve">conforme </w:t>
      </w:r>
      <w:r w:rsidR="00786002" w:rsidRPr="0006377E">
        <w:rPr>
          <w:sz w:val="20"/>
          <w:szCs w:val="20"/>
        </w:rPr>
        <w:t xml:space="preserve">analisa </w:t>
      </w:r>
      <w:r w:rsidRPr="0006377E">
        <w:rPr>
          <w:sz w:val="20"/>
          <w:szCs w:val="20"/>
        </w:rPr>
        <w:t>Cunha (2007</w:t>
      </w:r>
      <w:r w:rsidR="00E22D53" w:rsidRPr="0006377E">
        <w:rPr>
          <w:sz w:val="20"/>
          <w:szCs w:val="20"/>
        </w:rPr>
        <w:t xml:space="preserve">, </w:t>
      </w:r>
      <w:r w:rsidR="00516B84" w:rsidRPr="0006377E">
        <w:rPr>
          <w:sz w:val="20"/>
          <w:szCs w:val="20"/>
        </w:rPr>
        <w:t>p.</w:t>
      </w:r>
      <w:r w:rsidRPr="0006377E">
        <w:rPr>
          <w:sz w:val="20"/>
          <w:szCs w:val="20"/>
        </w:rPr>
        <w:t>192) a partir d</w:t>
      </w:r>
      <w:r w:rsidR="00786002" w:rsidRPr="0006377E">
        <w:rPr>
          <w:sz w:val="20"/>
          <w:szCs w:val="20"/>
        </w:rPr>
        <w:t>a conceituação de</w:t>
      </w:r>
      <w:r w:rsidRPr="0006377E">
        <w:rPr>
          <w:sz w:val="20"/>
          <w:szCs w:val="20"/>
        </w:rPr>
        <w:t xml:space="preserve"> </w:t>
      </w:r>
      <w:proofErr w:type="spellStart"/>
      <w:r w:rsidRPr="0006377E">
        <w:rPr>
          <w:sz w:val="20"/>
          <w:szCs w:val="20"/>
        </w:rPr>
        <w:t>Castells</w:t>
      </w:r>
      <w:proofErr w:type="spellEnd"/>
      <w:r w:rsidRPr="0006377E">
        <w:rPr>
          <w:sz w:val="20"/>
          <w:szCs w:val="20"/>
        </w:rPr>
        <w:t xml:space="preserve">. </w:t>
      </w:r>
    </w:p>
    <w:p w:rsidR="0024759E" w:rsidRPr="0006377E" w:rsidRDefault="007E0E30" w:rsidP="00690223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>As noções de espaço (</w:t>
      </w:r>
      <w:r w:rsidRPr="0006377E">
        <w:rPr>
          <w:iCs/>
          <w:sz w:val="20"/>
          <w:szCs w:val="20"/>
        </w:rPr>
        <w:t>habitado, construído</w:t>
      </w:r>
      <w:r w:rsidRPr="0006377E">
        <w:rPr>
          <w:sz w:val="20"/>
          <w:szCs w:val="20"/>
        </w:rPr>
        <w:t xml:space="preserve"> e </w:t>
      </w:r>
      <w:r w:rsidRPr="0006377E">
        <w:rPr>
          <w:iCs/>
          <w:sz w:val="20"/>
          <w:szCs w:val="20"/>
        </w:rPr>
        <w:t>imaginado</w:t>
      </w:r>
      <w:r w:rsidRPr="0006377E">
        <w:rPr>
          <w:sz w:val="20"/>
          <w:szCs w:val="20"/>
        </w:rPr>
        <w:t xml:space="preserve">) são acionadas pelas proposições participativas </w:t>
      </w:r>
      <w:r w:rsidR="009E41D6" w:rsidRPr="0006377E">
        <w:rPr>
          <w:sz w:val="20"/>
          <w:szCs w:val="20"/>
        </w:rPr>
        <w:t>“</w:t>
      </w:r>
      <w:r w:rsidRPr="0006377E">
        <w:rPr>
          <w:iCs/>
          <w:sz w:val="20"/>
          <w:szCs w:val="20"/>
        </w:rPr>
        <w:t>Corpo Coletivo</w:t>
      </w:r>
      <w:r w:rsidR="009E41D6" w:rsidRPr="0006377E">
        <w:rPr>
          <w:iCs/>
          <w:sz w:val="20"/>
          <w:szCs w:val="20"/>
        </w:rPr>
        <w:t>”</w:t>
      </w:r>
      <w:r w:rsidRPr="0006377E">
        <w:rPr>
          <w:i/>
          <w:iCs/>
          <w:sz w:val="20"/>
          <w:szCs w:val="20"/>
        </w:rPr>
        <w:t xml:space="preserve"> </w:t>
      </w:r>
      <w:r w:rsidRPr="0006377E">
        <w:rPr>
          <w:sz w:val="20"/>
          <w:szCs w:val="20"/>
        </w:rPr>
        <w:t xml:space="preserve">e </w:t>
      </w:r>
      <w:r w:rsidR="009E41D6" w:rsidRPr="0006377E">
        <w:rPr>
          <w:sz w:val="20"/>
          <w:szCs w:val="20"/>
        </w:rPr>
        <w:t>“</w:t>
      </w:r>
      <w:r w:rsidRPr="0006377E">
        <w:rPr>
          <w:iCs/>
          <w:sz w:val="20"/>
          <w:szCs w:val="20"/>
        </w:rPr>
        <w:t>Doe Seu Rosto</w:t>
      </w:r>
      <w:r w:rsidR="009E41D6" w:rsidRPr="0006377E">
        <w:rPr>
          <w:iCs/>
          <w:sz w:val="20"/>
          <w:szCs w:val="20"/>
        </w:rPr>
        <w:t>”</w:t>
      </w:r>
      <w:r w:rsidRPr="0006377E">
        <w:rPr>
          <w:sz w:val="20"/>
          <w:szCs w:val="20"/>
        </w:rPr>
        <w:t xml:space="preserve">, que ocorrem </w:t>
      </w:r>
      <w:r w:rsidR="009E41D6" w:rsidRPr="0006377E">
        <w:rPr>
          <w:sz w:val="20"/>
          <w:szCs w:val="20"/>
        </w:rPr>
        <w:t xml:space="preserve">como intervenção </w:t>
      </w:r>
      <w:r w:rsidRPr="0006377E">
        <w:rPr>
          <w:sz w:val="20"/>
          <w:szCs w:val="20"/>
        </w:rPr>
        <w:t xml:space="preserve">no espaço </w:t>
      </w:r>
      <w:r w:rsidRPr="0006377E">
        <w:rPr>
          <w:bCs/>
          <w:iCs/>
          <w:sz w:val="20"/>
          <w:szCs w:val="20"/>
        </w:rPr>
        <w:t>praticado</w:t>
      </w:r>
      <w:r w:rsidRPr="0006377E">
        <w:rPr>
          <w:sz w:val="20"/>
          <w:szCs w:val="20"/>
        </w:rPr>
        <w:t>, do qual se apropriam, abolindo assim a mediação para encontrar o indivíduo diretamente no contexto social, praticando o espaço urbano, haja vista que</w:t>
      </w:r>
      <w:r w:rsidR="008B6DEA" w:rsidRPr="0006377E">
        <w:rPr>
          <w:sz w:val="20"/>
          <w:szCs w:val="20"/>
        </w:rPr>
        <w:t xml:space="preserve">, </w:t>
      </w:r>
      <w:r w:rsidR="00B965B0" w:rsidRPr="0006377E">
        <w:rPr>
          <w:sz w:val="20"/>
          <w:szCs w:val="20"/>
        </w:rPr>
        <w:t xml:space="preserve">conforme </w:t>
      </w:r>
      <w:proofErr w:type="spellStart"/>
      <w:r w:rsidR="00B965B0" w:rsidRPr="0006377E">
        <w:rPr>
          <w:sz w:val="20"/>
          <w:szCs w:val="20"/>
        </w:rPr>
        <w:t>Barbero</w:t>
      </w:r>
      <w:proofErr w:type="spellEnd"/>
      <w:r w:rsidR="00B965B0" w:rsidRPr="0006377E">
        <w:rPr>
          <w:sz w:val="20"/>
          <w:szCs w:val="20"/>
        </w:rPr>
        <w:t xml:space="preserve"> </w:t>
      </w:r>
      <w:r w:rsidR="00DA1D00" w:rsidRPr="0006377E">
        <w:rPr>
          <w:sz w:val="20"/>
          <w:szCs w:val="20"/>
        </w:rPr>
        <w:t>sublinha</w:t>
      </w:r>
      <w:r w:rsidR="008B6DEA" w:rsidRPr="0006377E">
        <w:rPr>
          <w:sz w:val="20"/>
          <w:szCs w:val="20"/>
        </w:rPr>
        <w:t>,</w:t>
      </w:r>
    </w:p>
    <w:p w:rsidR="0024759E" w:rsidRPr="0006377E" w:rsidRDefault="007E0E30" w:rsidP="0024759E">
      <w:pPr>
        <w:spacing w:after="100" w:afterAutospacing="1" w:line="240" w:lineRule="auto"/>
        <w:ind w:left="2268"/>
        <w:jc w:val="both"/>
        <w:rPr>
          <w:sz w:val="20"/>
          <w:szCs w:val="20"/>
        </w:rPr>
      </w:pPr>
      <w:proofErr w:type="spellStart"/>
      <w:proofErr w:type="gramStart"/>
      <w:r w:rsidRPr="0006377E">
        <w:rPr>
          <w:i/>
          <w:sz w:val="20"/>
          <w:szCs w:val="20"/>
        </w:rPr>
        <w:t>la</w:t>
      </w:r>
      <w:proofErr w:type="spellEnd"/>
      <w:proofErr w:type="gram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ciudad</w:t>
      </w:r>
      <w:proofErr w:type="spellEnd"/>
      <w:r w:rsidRPr="0006377E">
        <w:rPr>
          <w:i/>
          <w:sz w:val="20"/>
          <w:szCs w:val="20"/>
        </w:rPr>
        <w:t xml:space="preserve"> se experimenta </w:t>
      </w:r>
      <w:proofErr w:type="spellStart"/>
      <w:r w:rsidRPr="0006377E">
        <w:rPr>
          <w:i/>
          <w:iCs/>
          <w:sz w:val="20"/>
          <w:szCs w:val="20"/>
          <w:u w:val="single"/>
        </w:rPr>
        <w:t>practicándola</w:t>
      </w:r>
      <w:proofErr w:type="spellEnd"/>
      <w:r w:rsidRPr="0006377E">
        <w:rPr>
          <w:i/>
          <w:sz w:val="20"/>
          <w:szCs w:val="20"/>
        </w:rPr>
        <w:t xml:space="preserve"> mediante </w:t>
      </w:r>
      <w:proofErr w:type="spellStart"/>
      <w:r w:rsidRPr="0006377E">
        <w:rPr>
          <w:i/>
          <w:sz w:val="20"/>
          <w:szCs w:val="20"/>
        </w:rPr>
        <w:t>los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trayectos</w:t>
      </w:r>
      <w:proofErr w:type="spellEnd"/>
      <w:r w:rsidRPr="0006377E">
        <w:rPr>
          <w:i/>
          <w:sz w:val="20"/>
          <w:szCs w:val="20"/>
        </w:rPr>
        <w:t xml:space="preserve"> y </w:t>
      </w:r>
      <w:proofErr w:type="spellStart"/>
      <w:r w:rsidRPr="0006377E">
        <w:rPr>
          <w:i/>
          <w:sz w:val="20"/>
          <w:szCs w:val="20"/>
        </w:rPr>
        <w:t>los</w:t>
      </w:r>
      <w:proofErr w:type="spellEnd"/>
      <w:r w:rsidRPr="0006377E">
        <w:rPr>
          <w:i/>
          <w:sz w:val="20"/>
          <w:szCs w:val="20"/>
        </w:rPr>
        <w:t xml:space="preserve"> usos que de </w:t>
      </w:r>
      <w:proofErr w:type="spellStart"/>
      <w:r w:rsidRPr="0006377E">
        <w:rPr>
          <w:i/>
          <w:sz w:val="20"/>
          <w:szCs w:val="20"/>
        </w:rPr>
        <w:t>ella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hacen</w:t>
      </w:r>
      <w:proofErr w:type="spellEnd"/>
      <w:r w:rsidRPr="0006377E">
        <w:rPr>
          <w:i/>
          <w:sz w:val="20"/>
          <w:szCs w:val="20"/>
        </w:rPr>
        <w:t xml:space="preserve"> y </w:t>
      </w:r>
      <w:proofErr w:type="spellStart"/>
      <w:r w:rsidRPr="0006377E">
        <w:rPr>
          <w:i/>
          <w:sz w:val="20"/>
          <w:szCs w:val="20"/>
        </w:rPr>
        <w:t>trazan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sus</w:t>
      </w:r>
      <w:proofErr w:type="spellEnd"/>
      <w:r w:rsidRPr="0006377E">
        <w:rPr>
          <w:i/>
          <w:sz w:val="20"/>
          <w:szCs w:val="20"/>
        </w:rPr>
        <w:t xml:space="preserve"> habitantes, </w:t>
      </w:r>
      <w:proofErr w:type="spellStart"/>
      <w:r w:rsidRPr="0006377E">
        <w:rPr>
          <w:i/>
          <w:sz w:val="20"/>
          <w:szCs w:val="20"/>
        </w:rPr>
        <w:t>esas</w:t>
      </w:r>
      <w:proofErr w:type="spellEnd"/>
      <w:r w:rsidRPr="0006377E">
        <w:rPr>
          <w:i/>
          <w:sz w:val="20"/>
          <w:szCs w:val="20"/>
        </w:rPr>
        <w:t xml:space="preserve"> ‘motricidades </w:t>
      </w:r>
      <w:proofErr w:type="spellStart"/>
      <w:r w:rsidRPr="0006377E">
        <w:rPr>
          <w:i/>
          <w:sz w:val="20"/>
          <w:szCs w:val="20"/>
        </w:rPr>
        <w:t>espaciales</w:t>
      </w:r>
      <w:proofErr w:type="spellEnd"/>
      <w:r w:rsidRPr="0006377E">
        <w:rPr>
          <w:i/>
          <w:sz w:val="20"/>
          <w:szCs w:val="20"/>
        </w:rPr>
        <w:t xml:space="preserve">’ </w:t>
      </w:r>
      <w:proofErr w:type="spellStart"/>
      <w:r w:rsidRPr="0006377E">
        <w:rPr>
          <w:i/>
          <w:sz w:val="20"/>
          <w:szCs w:val="20"/>
        </w:rPr>
        <w:t>en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las</w:t>
      </w:r>
      <w:proofErr w:type="spellEnd"/>
      <w:r w:rsidRPr="0006377E">
        <w:rPr>
          <w:i/>
          <w:sz w:val="20"/>
          <w:szCs w:val="20"/>
        </w:rPr>
        <w:t xml:space="preserve"> se </w:t>
      </w:r>
      <w:proofErr w:type="spellStart"/>
      <w:r w:rsidRPr="0006377E">
        <w:rPr>
          <w:i/>
          <w:sz w:val="20"/>
          <w:szCs w:val="20"/>
        </w:rPr>
        <w:t>combinan</w:t>
      </w:r>
      <w:proofErr w:type="spellEnd"/>
      <w:r w:rsidRPr="0006377E">
        <w:rPr>
          <w:i/>
          <w:sz w:val="20"/>
          <w:szCs w:val="20"/>
        </w:rPr>
        <w:t xml:space="preserve"> estilos </w:t>
      </w:r>
      <w:proofErr w:type="spellStart"/>
      <w:r w:rsidRPr="0006377E">
        <w:rPr>
          <w:i/>
          <w:sz w:val="20"/>
          <w:szCs w:val="20"/>
        </w:rPr>
        <w:t>colectivos</w:t>
      </w:r>
      <w:proofErr w:type="spellEnd"/>
      <w:r w:rsidRPr="0006377E">
        <w:rPr>
          <w:i/>
          <w:sz w:val="20"/>
          <w:szCs w:val="20"/>
        </w:rPr>
        <w:t xml:space="preserve"> y usos </w:t>
      </w:r>
      <w:proofErr w:type="spellStart"/>
      <w:r w:rsidRPr="0006377E">
        <w:rPr>
          <w:i/>
          <w:sz w:val="20"/>
          <w:szCs w:val="20"/>
        </w:rPr>
        <w:t>individuales</w:t>
      </w:r>
      <w:proofErr w:type="spellEnd"/>
      <w:r w:rsidRPr="0006377E">
        <w:rPr>
          <w:i/>
          <w:sz w:val="20"/>
          <w:szCs w:val="20"/>
        </w:rPr>
        <w:t xml:space="preserve">, todos </w:t>
      </w:r>
      <w:proofErr w:type="spellStart"/>
      <w:r w:rsidRPr="0006377E">
        <w:rPr>
          <w:i/>
          <w:sz w:val="20"/>
          <w:szCs w:val="20"/>
        </w:rPr>
        <w:t>ellos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atravesados</w:t>
      </w:r>
      <w:proofErr w:type="spellEnd"/>
      <w:r w:rsidRPr="0006377E">
        <w:rPr>
          <w:i/>
          <w:sz w:val="20"/>
          <w:szCs w:val="20"/>
        </w:rPr>
        <w:t xml:space="preserve"> por </w:t>
      </w:r>
      <w:proofErr w:type="spellStart"/>
      <w:r w:rsidRPr="0006377E">
        <w:rPr>
          <w:i/>
          <w:sz w:val="20"/>
          <w:szCs w:val="20"/>
        </w:rPr>
        <w:t>cambios</w:t>
      </w:r>
      <w:proofErr w:type="spellEnd"/>
      <w:r w:rsidRPr="0006377E">
        <w:rPr>
          <w:i/>
          <w:sz w:val="20"/>
          <w:szCs w:val="20"/>
        </w:rPr>
        <w:t xml:space="preserve"> que </w:t>
      </w:r>
      <w:proofErr w:type="spellStart"/>
      <w:r w:rsidRPr="0006377E">
        <w:rPr>
          <w:i/>
          <w:sz w:val="20"/>
          <w:szCs w:val="20"/>
        </w:rPr>
        <w:t>trastornan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los</w:t>
      </w:r>
      <w:proofErr w:type="spellEnd"/>
      <w:r w:rsidRPr="0006377E">
        <w:rPr>
          <w:i/>
          <w:sz w:val="20"/>
          <w:szCs w:val="20"/>
        </w:rPr>
        <w:t xml:space="preserve"> modos de </w:t>
      </w:r>
      <w:proofErr w:type="spellStart"/>
      <w:r w:rsidRPr="0006377E">
        <w:rPr>
          <w:i/>
          <w:sz w:val="20"/>
          <w:szCs w:val="20"/>
        </w:rPr>
        <w:t>pertenencia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al</w:t>
      </w:r>
      <w:proofErr w:type="spellEnd"/>
      <w:r w:rsidRPr="0006377E">
        <w:rPr>
          <w:i/>
          <w:sz w:val="20"/>
          <w:szCs w:val="20"/>
        </w:rPr>
        <w:t xml:space="preserve"> território y </w:t>
      </w:r>
      <w:proofErr w:type="spellStart"/>
      <w:r w:rsidRPr="0006377E">
        <w:rPr>
          <w:i/>
          <w:sz w:val="20"/>
          <w:szCs w:val="20"/>
        </w:rPr>
        <w:t>las</w:t>
      </w:r>
      <w:proofErr w:type="spellEnd"/>
      <w:r w:rsidRPr="0006377E">
        <w:rPr>
          <w:i/>
          <w:sz w:val="20"/>
          <w:szCs w:val="20"/>
        </w:rPr>
        <w:t xml:space="preserve"> formas de </w:t>
      </w:r>
      <w:proofErr w:type="spellStart"/>
      <w:r w:rsidRPr="0006377E">
        <w:rPr>
          <w:i/>
          <w:sz w:val="20"/>
          <w:szCs w:val="20"/>
        </w:rPr>
        <w:t>vivir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la</w:t>
      </w:r>
      <w:proofErr w:type="spellEnd"/>
      <w:r w:rsidRPr="0006377E">
        <w:rPr>
          <w:i/>
          <w:sz w:val="20"/>
          <w:szCs w:val="20"/>
        </w:rPr>
        <w:t xml:space="preserve"> </w:t>
      </w:r>
      <w:proofErr w:type="spellStart"/>
      <w:r w:rsidRPr="0006377E">
        <w:rPr>
          <w:i/>
          <w:sz w:val="20"/>
          <w:szCs w:val="20"/>
        </w:rPr>
        <w:t>identidad</w:t>
      </w:r>
      <w:proofErr w:type="spellEnd"/>
      <w:r w:rsidR="009E41D6" w:rsidRPr="0006377E">
        <w:rPr>
          <w:i/>
          <w:sz w:val="20"/>
          <w:szCs w:val="20"/>
        </w:rPr>
        <w:t>.</w:t>
      </w:r>
      <w:r w:rsidR="009E41D6" w:rsidRPr="0006377E">
        <w:rPr>
          <w:sz w:val="20"/>
          <w:szCs w:val="20"/>
        </w:rPr>
        <w:t>(2008,p.6-7)</w:t>
      </w:r>
    </w:p>
    <w:p w:rsidR="00C551B4" w:rsidRPr="0006377E" w:rsidRDefault="00596F83" w:rsidP="003627EB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lastRenderedPageBreak/>
        <w:t xml:space="preserve">É possível reconhecer consonâncias entre a noção de espaço praticado e o </w:t>
      </w:r>
      <w:r w:rsidR="0064260C" w:rsidRPr="0006377E">
        <w:rPr>
          <w:sz w:val="20"/>
          <w:szCs w:val="20"/>
        </w:rPr>
        <w:t>“</w:t>
      </w:r>
      <w:r w:rsidRPr="0006377E">
        <w:rPr>
          <w:iCs/>
          <w:sz w:val="20"/>
          <w:szCs w:val="20"/>
        </w:rPr>
        <w:t>Programa Ambiental</w:t>
      </w:r>
      <w:r w:rsidR="0064260C" w:rsidRPr="0006377E">
        <w:rPr>
          <w:iCs/>
          <w:sz w:val="20"/>
          <w:szCs w:val="20"/>
        </w:rPr>
        <w:t>”</w:t>
      </w:r>
      <w:r w:rsidRPr="0006377E">
        <w:rPr>
          <w:sz w:val="20"/>
          <w:szCs w:val="20"/>
        </w:rPr>
        <w:t xml:space="preserve"> de Hélio Oiticica, que norteia </w:t>
      </w:r>
      <w:r w:rsidR="00B30378" w:rsidRPr="0006377E">
        <w:rPr>
          <w:sz w:val="20"/>
          <w:szCs w:val="20"/>
        </w:rPr>
        <w:t>a</w:t>
      </w:r>
      <w:r w:rsidR="00027BC3" w:rsidRPr="0006377E">
        <w:rPr>
          <w:sz w:val="20"/>
          <w:szCs w:val="20"/>
        </w:rPr>
        <w:t>s</w:t>
      </w:r>
      <w:r w:rsidR="00B30378" w:rsidRPr="0006377E">
        <w:rPr>
          <w:sz w:val="20"/>
          <w:szCs w:val="20"/>
        </w:rPr>
        <w:t xml:space="preserve"> tática</w:t>
      </w:r>
      <w:r w:rsidR="00027BC3" w:rsidRPr="0006377E">
        <w:rPr>
          <w:sz w:val="20"/>
          <w:szCs w:val="20"/>
        </w:rPr>
        <w:t>s</w:t>
      </w:r>
      <w:r w:rsidR="00B30378" w:rsidRPr="0006377E">
        <w:rPr>
          <w:sz w:val="20"/>
          <w:szCs w:val="20"/>
        </w:rPr>
        <w:t xml:space="preserve"> de ação em </w:t>
      </w:r>
      <w:r w:rsidR="007F5F2B" w:rsidRPr="0006377E">
        <w:rPr>
          <w:sz w:val="20"/>
          <w:szCs w:val="20"/>
        </w:rPr>
        <w:t>“</w:t>
      </w:r>
      <w:r w:rsidRPr="0006377E">
        <w:rPr>
          <w:iCs/>
          <w:sz w:val="20"/>
          <w:szCs w:val="20"/>
        </w:rPr>
        <w:t>Corpo Coletivo</w:t>
      </w:r>
      <w:r w:rsidR="007F5F2B" w:rsidRPr="0006377E">
        <w:rPr>
          <w:iCs/>
          <w:sz w:val="20"/>
          <w:szCs w:val="20"/>
        </w:rPr>
        <w:t>”</w:t>
      </w:r>
      <w:r w:rsidRPr="0006377E">
        <w:rPr>
          <w:sz w:val="20"/>
          <w:szCs w:val="20"/>
        </w:rPr>
        <w:t xml:space="preserve"> e </w:t>
      </w:r>
      <w:r w:rsidR="007F5F2B" w:rsidRPr="0006377E">
        <w:rPr>
          <w:sz w:val="20"/>
          <w:szCs w:val="20"/>
        </w:rPr>
        <w:t>“</w:t>
      </w:r>
      <w:r w:rsidRPr="0006377E">
        <w:rPr>
          <w:iCs/>
          <w:sz w:val="20"/>
          <w:szCs w:val="20"/>
        </w:rPr>
        <w:t>Doe Seu Rosto</w:t>
      </w:r>
      <w:r w:rsidR="007F5F2B" w:rsidRPr="0006377E">
        <w:rPr>
          <w:iCs/>
          <w:sz w:val="20"/>
          <w:szCs w:val="20"/>
        </w:rPr>
        <w:t>”</w:t>
      </w:r>
      <w:r w:rsidRPr="0006377E">
        <w:rPr>
          <w:i/>
          <w:iCs/>
          <w:sz w:val="20"/>
          <w:szCs w:val="20"/>
        </w:rPr>
        <w:t xml:space="preserve"> </w:t>
      </w:r>
      <w:r w:rsidRPr="0006377E">
        <w:rPr>
          <w:sz w:val="20"/>
          <w:szCs w:val="20"/>
        </w:rPr>
        <w:t>enquanto arte participativa e intervenção urbana, na medida em que a obra se estende para a experiência cotidiana no espaço público pelo princípio de apropriação d</w:t>
      </w:r>
      <w:r w:rsidR="00572A4A" w:rsidRPr="0006377E">
        <w:rPr>
          <w:sz w:val="20"/>
          <w:szCs w:val="20"/>
        </w:rPr>
        <w:t>o entorno, d</w:t>
      </w:r>
      <w:r w:rsidRPr="0006377E">
        <w:rPr>
          <w:sz w:val="20"/>
          <w:szCs w:val="20"/>
        </w:rPr>
        <w:t xml:space="preserve">o “mundo ambiente” </w:t>
      </w:r>
      <w:r w:rsidR="00516B84" w:rsidRPr="0006377E">
        <w:rPr>
          <w:sz w:val="20"/>
          <w:szCs w:val="20"/>
        </w:rPr>
        <w:t>(</w:t>
      </w:r>
      <w:r w:rsidRPr="0006377E">
        <w:rPr>
          <w:sz w:val="20"/>
          <w:szCs w:val="20"/>
        </w:rPr>
        <w:t>1986</w:t>
      </w:r>
      <w:r w:rsidR="00C46929" w:rsidRPr="0006377E">
        <w:rPr>
          <w:sz w:val="20"/>
          <w:szCs w:val="20"/>
        </w:rPr>
        <w:t xml:space="preserve">, </w:t>
      </w:r>
      <w:r w:rsidR="00516B84" w:rsidRPr="0006377E">
        <w:rPr>
          <w:sz w:val="20"/>
          <w:szCs w:val="20"/>
        </w:rPr>
        <w:t>p.</w:t>
      </w:r>
      <w:r w:rsidRPr="0006377E">
        <w:rPr>
          <w:sz w:val="20"/>
          <w:szCs w:val="20"/>
        </w:rPr>
        <w:t>79</w:t>
      </w:r>
      <w:r w:rsidR="00516B84" w:rsidRPr="0006377E">
        <w:rPr>
          <w:sz w:val="20"/>
          <w:szCs w:val="20"/>
        </w:rPr>
        <w:t>)</w:t>
      </w:r>
      <w:r w:rsidRPr="0006377E">
        <w:rPr>
          <w:sz w:val="20"/>
          <w:szCs w:val="20"/>
        </w:rPr>
        <w:t xml:space="preserve"> como contexto</w:t>
      </w:r>
      <w:r w:rsidR="00C46929" w:rsidRPr="0006377E">
        <w:rPr>
          <w:sz w:val="20"/>
          <w:szCs w:val="20"/>
        </w:rPr>
        <w:t>. Nesse sentido</w:t>
      </w:r>
      <w:r w:rsidR="0038691A" w:rsidRPr="0006377E">
        <w:rPr>
          <w:sz w:val="20"/>
          <w:szCs w:val="20"/>
        </w:rPr>
        <w:t>,</w:t>
      </w:r>
      <w:r w:rsidR="00C46929" w:rsidRPr="0006377E">
        <w:rPr>
          <w:sz w:val="20"/>
          <w:szCs w:val="20"/>
        </w:rPr>
        <w:t xml:space="preserve"> </w:t>
      </w:r>
      <w:r w:rsidR="00B30378" w:rsidRPr="0006377E">
        <w:rPr>
          <w:rFonts w:eastAsia="Calibri" w:cs="Times New Roman"/>
          <w:sz w:val="20"/>
          <w:szCs w:val="20"/>
        </w:rPr>
        <w:t xml:space="preserve">“ao situar as operações nas ruas, parques, morros, pavilhões de exposições industriais etc., Oiticica acredita que o público se aproxima sem constrangimentos, com total disponibilidade, de experiências que na arte são segregadas”, o que vale dizer que as </w:t>
      </w:r>
      <w:r w:rsidR="00FA1CC4" w:rsidRPr="0006377E">
        <w:rPr>
          <w:sz w:val="20"/>
          <w:szCs w:val="20"/>
        </w:rPr>
        <w:t>Manifestações</w:t>
      </w:r>
      <w:r w:rsidR="00B30378" w:rsidRPr="0006377E">
        <w:rPr>
          <w:rFonts w:eastAsia="Calibri" w:cs="Times New Roman"/>
          <w:sz w:val="20"/>
          <w:szCs w:val="20"/>
        </w:rPr>
        <w:t xml:space="preserve"> </w:t>
      </w:r>
      <w:r w:rsidR="00FA1CC4" w:rsidRPr="0006377E">
        <w:rPr>
          <w:sz w:val="20"/>
          <w:szCs w:val="20"/>
        </w:rPr>
        <w:t>A</w:t>
      </w:r>
      <w:r w:rsidR="00B30378" w:rsidRPr="0006377E">
        <w:rPr>
          <w:rFonts w:eastAsia="Calibri" w:cs="Times New Roman"/>
          <w:sz w:val="20"/>
          <w:szCs w:val="20"/>
        </w:rPr>
        <w:t>mbientais instauram condições mais propícias à criação</w:t>
      </w:r>
      <w:r w:rsidR="0038691A" w:rsidRPr="0006377E">
        <w:rPr>
          <w:sz w:val="20"/>
          <w:szCs w:val="20"/>
        </w:rPr>
        <w:t>,</w:t>
      </w:r>
      <w:r w:rsidR="00B30378" w:rsidRPr="0006377E">
        <w:rPr>
          <w:rFonts w:eastAsia="Calibri" w:cs="Times New Roman"/>
          <w:sz w:val="20"/>
          <w:szCs w:val="20"/>
        </w:rPr>
        <w:t xml:space="preserve"> pois “não se distinguem aí níveis – de elaboração de obras, de circulação e de significação social: a ambientação reúne artista, participantes e ‘mundo’”</w:t>
      </w:r>
      <w:r w:rsidR="0038691A" w:rsidRPr="0006377E">
        <w:rPr>
          <w:sz w:val="20"/>
          <w:szCs w:val="20"/>
        </w:rPr>
        <w:t>,</w:t>
      </w:r>
      <w:r w:rsidR="00B30378" w:rsidRPr="0006377E">
        <w:rPr>
          <w:rFonts w:eastAsia="Calibri" w:cs="Times New Roman"/>
          <w:sz w:val="20"/>
          <w:szCs w:val="20"/>
        </w:rPr>
        <w:t xml:space="preserve"> </w:t>
      </w:r>
      <w:r w:rsidR="00FA1CC4" w:rsidRPr="0006377E">
        <w:rPr>
          <w:sz w:val="20"/>
          <w:szCs w:val="20"/>
        </w:rPr>
        <w:t xml:space="preserve">sem distinções hierarquizantes, configurando-se como </w:t>
      </w:r>
      <w:r w:rsidR="00B30378" w:rsidRPr="0006377E">
        <w:rPr>
          <w:rFonts w:eastAsia="Calibri" w:cs="Times New Roman"/>
          <w:sz w:val="20"/>
          <w:szCs w:val="20"/>
        </w:rPr>
        <w:t>“lugares de transgressão em que se materializam signos de utopias (de recriação da arte como vida)”</w:t>
      </w:r>
      <w:r w:rsidR="00FA1CC4" w:rsidRPr="0006377E">
        <w:rPr>
          <w:sz w:val="20"/>
          <w:szCs w:val="20"/>
        </w:rPr>
        <w:t xml:space="preserve"> (FAVARETTO, 1992, p.121-129)</w:t>
      </w:r>
      <w:r w:rsidR="0038691A" w:rsidRPr="0006377E">
        <w:rPr>
          <w:sz w:val="20"/>
          <w:szCs w:val="20"/>
        </w:rPr>
        <w:t>.</w:t>
      </w:r>
      <w:r w:rsidR="00FA1CC4" w:rsidRPr="0006377E">
        <w:rPr>
          <w:sz w:val="20"/>
          <w:szCs w:val="20"/>
        </w:rPr>
        <w:t xml:space="preserve"> </w:t>
      </w:r>
      <w:r w:rsidR="00C46929" w:rsidRPr="0006377E">
        <w:rPr>
          <w:sz w:val="20"/>
          <w:szCs w:val="20"/>
        </w:rPr>
        <w:t>Nessa perspectiva utópica,</w:t>
      </w:r>
      <w:r w:rsidR="003627EB" w:rsidRPr="0006377E">
        <w:rPr>
          <w:sz w:val="20"/>
          <w:szCs w:val="20"/>
        </w:rPr>
        <w:t xml:space="preserve"> </w:t>
      </w:r>
      <w:r w:rsidR="007F5F2B" w:rsidRPr="0006377E">
        <w:rPr>
          <w:sz w:val="20"/>
          <w:szCs w:val="20"/>
        </w:rPr>
        <w:t>“</w:t>
      </w:r>
      <w:r w:rsidR="003627EB" w:rsidRPr="0006377E">
        <w:rPr>
          <w:iCs/>
          <w:sz w:val="20"/>
          <w:szCs w:val="20"/>
        </w:rPr>
        <w:t>Corpo Coletivo</w:t>
      </w:r>
      <w:r w:rsidR="007F5F2B" w:rsidRPr="0006377E">
        <w:rPr>
          <w:iCs/>
          <w:sz w:val="20"/>
          <w:szCs w:val="20"/>
        </w:rPr>
        <w:t>”</w:t>
      </w:r>
      <w:r w:rsidR="003627EB" w:rsidRPr="0006377E">
        <w:rPr>
          <w:sz w:val="20"/>
          <w:szCs w:val="20"/>
        </w:rPr>
        <w:t xml:space="preserve"> </w:t>
      </w:r>
      <w:r w:rsidR="00FA1CC4" w:rsidRPr="0006377E">
        <w:rPr>
          <w:sz w:val="20"/>
          <w:szCs w:val="20"/>
        </w:rPr>
        <w:t>se apropria de</w:t>
      </w:r>
      <w:r w:rsidR="003627EB" w:rsidRPr="0006377E">
        <w:rPr>
          <w:sz w:val="20"/>
          <w:szCs w:val="20"/>
        </w:rPr>
        <w:t xml:space="preserve"> espaços públicos não protegidos, como praças públicas, ruas e largos</w:t>
      </w:r>
      <w:r w:rsidR="00221018" w:rsidRPr="0006377E">
        <w:rPr>
          <w:sz w:val="20"/>
          <w:szCs w:val="20"/>
        </w:rPr>
        <w:t xml:space="preserve">, sobretudo </w:t>
      </w:r>
      <w:r w:rsidR="00FA1CC4" w:rsidRPr="0006377E">
        <w:rPr>
          <w:sz w:val="20"/>
          <w:szCs w:val="20"/>
        </w:rPr>
        <w:t>aqueles</w:t>
      </w:r>
      <w:r w:rsidR="003627EB" w:rsidRPr="0006377E">
        <w:rPr>
          <w:sz w:val="20"/>
          <w:szCs w:val="20"/>
        </w:rPr>
        <w:t xml:space="preserve"> cuja história os caracteriz</w:t>
      </w:r>
      <w:r w:rsidR="00FA1CC4" w:rsidRPr="0006377E">
        <w:rPr>
          <w:sz w:val="20"/>
          <w:szCs w:val="20"/>
        </w:rPr>
        <w:t>a</w:t>
      </w:r>
      <w:r w:rsidR="003627EB" w:rsidRPr="0006377E">
        <w:rPr>
          <w:sz w:val="20"/>
          <w:szCs w:val="20"/>
        </w:rPr>
        <w:t xml:space="preserve"> como espaços políticos</w:t>
      </w:r>
      <w:r w:rsidR="00221018" w:rsidRPr="0006377E">
        <w:rPr>
          <w:sz w:val="20"/>
          <w:szCs w:val="20"/>
        </w:rPr>
        <w:t>,</w:t>
      </w:r>
      <w:r w:rsidR="00FA1CC4" w:rsidRPr="0006377E">
        <w:rPr>
          <w:sz w:val="20"/>
          <w:szCs w:val="20"/>
        </w:rPr>
        <w:t xml:space="preserve"> a exemplo da Praça da Sé (palco dos movimentos pelas “Diretas-Já”, anos 80) e do Vale do Anhangabaú (palanque do movimento pelo </w:t>
      </w:r>
      <w:r w:rsidR="00FA1CC4" w:rsidRPr="0006377E">
        <w:rPr>
          <w:i/>
          <w:sz w:val="20"/>
          <w:szCs w:val="20"/>
        </w:rPr>
        <w:t>Impeachment</w:t>
      </w:r>
      <w:r w:rsidR="00FA1CC4" w:rsidRPr="0006377E">
        <w:rPr>
          <w:sz w:val="20"/>
          <w:szCs w:val="20"/>
        </w:rPr>
        <w:t xml:space="preserve"> de Collor, anos 90), dois espaços </w:t>
      </w:r>
      <w:r w:rsidR="00C46929" w:rsidRPr="0006377E">
        <w:rPr>
          <w:sz w:val="20"/>
          <w:szCs w:val="20"/>
        </w:rPr>
        <w:t xml:space="preserve">da cidade </w:t>
      </w:r>
      <w:r w:rsidR="00FA1CC4" w:rsidRPr="0006377E">
        <w:rPr>
          <w:sz w:val="20"/>
          <w:szCs w:val="20"/>
        </w:rPr>
        <w:t xml:space="preserve">de São Paulo </w:t>
      </w:r>
      <w:r w:rsidR="00221018" w:rsidRPr="0006377E">
        <w:rPr>
          <w:sz w:val="20"/>
          <w:szCs w:val="20"/>
        </w:rPr>
        <w:t>que contextualiza</w:t>
      </w:r>
      <w:r w:rsidR="00C46929" w:rsidRPr="0006377E">
        <w:rPr>
          <w:sz w:val="20"/>
          <w:szCs w:val="20"/>
        </w:rPr>
        <w:t>m</w:t>
      </w:r>
      <w:r w:rsidR="00221018" w:rsidRPr="0006377E">
        <w:rPr>
          <w:sz w:val="20"/>
          <w:szCs w:val="20"/>
        </w:rPr>
        <w:t xml:space="preserve"> politicamente</w:t>
      </w:r>
      <w:r w:rsidR="003627EB" w:rsidRPr="0006377E">
        <w:rPr>
          <w:sz w:val="20"/>
          <w:szCs w:val="20"/>
        </w:rPr>
        <w:t xml:space="preserve"> o</w:t>
      </w:r>
      <w:r w:rsidR="00AA7391" w:rsidRPr="0006377E">
        <w:rPr>
          <w:sz w:val="20"/>
          <w:szCs w:val="20"/>
        </w:rPr>
        <w:t>s</w:t>
      </w:r>
      <w:r w:rsidR="003627EB" w:rsidRPr="0006377E">
        <w:rPr>
          <w:sz w:val="20"/>
          <w:szCs w:val="20"/>
        </w:rPr>
        <w:t xml:space="preserve"> cidadão</w:t>
      </w:r>
      <w:r w:rsidR="00AA7391" w:rsidRPr="0006377E">
        <w:rPr>
          <w:sz w:val="20"/>
          <w:szCs w:val="20"/>
        </w:rPr>
        <w:t>s</w:t>
      </w:r>
      <w:r w:rsidR="003627EB" w:rsidRPr="0006377E">
        <w:rPr>
          <w:sz w:val="20"/>
          <w:szCs w:val="20"/>
        </w:rPr>
        <w:t xml:space="preserve"> </w:t>
      </w:r>
      <w:r w:rsidR="00221018" w:rsidRPr="0006377E">
        <w:rPr>
          <w:sz w:val="20"/>
          <w:szCs w:val="20"/>
        </w:rPr>
        <w:t>como sujeito</w:t>
      </w:r>
      <w:r w:rsidR="00AA7391" w:rsidRPr="0006377E">
        <w:rPr>
          <w:sz w:val="20"/>
          <w:szCs w:val="20"/>
        </w:rPr>
        <w:t>s</w:t>
      </w:r>
      <w:r w:rsidR="00221018" w:rsidRPr="0006377E">
        <w:rPr>
          <w:sz w:val="20"/>
          <w:szCs w:val="20"/>
        </w:rPr>
        <w:t xml:space="preserve"> da história</w:t>
      </w:r>
      <w:r w:rsidR="00DA1D00" w:rsidRPr="0006377E">
        <w:rPr>
          <w:sz w:val="20"/>
          <w:szCs w:val="20"/>
        </w:rPr>
        <w:t xml:space="preserve"> </w:t>
      </w:r>
      <w:r w:rsidR="00AA7391" w:rsidRPr="0006377E">
        <w:rPr>
          <w:sz w:val="20"/>
          <w:szCs w:val="20"/>
        </w:rPr>
        <w:t>–</w:t>
      </w:r>
      <w:r w:rsidR="00DA1D00" w:rsidRPr="0006377E">
        <w:rPr>
          <w:sz w:val="20"/>
          <w:szCs w:val="20"/>
        </w:rPr>
        <w:t xml:space="preserve"> </w:t>
      </w:r>
      <w:r w:rsidR="00AA7391" w:rsidRPr="0006377E">
        <w:rPr>
          <w:sz w:val="20"/>
          <w:szCs w:val="20"/>
        </w:rPr>
        <w:t xml:space="preserve">e em </w:t>
      </w:r>
      <w:r w:rsidR="0064260C" w:rsidRPr="0006377E">
        <w:rPr>
          <w:sz w:val="20"/>
          <w:szCs w:val="20"/>
        </w:rPr>
        <w:t>“</w:t>
      </w:r>
      <w:r w:rsidR="003627EB" w:rsidRPr="0006377E">
        <w:rPr>
          <w:iCs/>
          <w:sz w:val="20"/>
          <w:szCs w:val="20"/>
        </w:rPr>
        <w:t>Auto-Retrato Coletivo</w:t>
      </w:r>
      <w:r w:rsidR="0064260C" w:rsidRPr="0006377E">
        <w:rPr>
          <w:iCs/>
          <w:sz w:val="20"/>
          <w:szCs w:val="20"/>
        </w:rPr>
        <w:t>”</w:t>
      </w:r>
      <w:r w:rsidR="003627EB" w:rsidRPr="0006377E">
        <w:rPr>
          <w:sz w:val="20"/>
          <w:szCs w:val="20"/>
        </w:rPr>
        <w:t xml:space="preserve"> como sujeito</w:t>
      </w:r>
      <w:r w:rsidR="00AA7391" w:rsidRPr="0006377E">
        <w:rPr>
          <w:sz w:val="20"/>
          <w:szCs w:val="20"/>
        </w:rPr>
        <w:t>s</w:t>
      </w:r>
      <w:r w:rsidR="006C2F16" w:rsidRPr="0006377E">
        <w:rPr>
          <w:sz w:val="20"/>
          <w:szCs w:val="20"/>
        </w:rPr>
        <w:t xml:space="preserve"> e</w:t>
      </w:r>
      <w:r w:rsidR="0071761D" w:rsidRPr="0006377E">
        <w:rPr>
          <w:sz w:val="20"/>
          <w:szCs w:val="20"/>
        </w:rPr>
        <w:t xml:space="preserve"> autores</w:t>
      </w:r>
      <w:r w:rsidR="00C551B4" w:rsidRPr="0006377E">
        <w:rPr>
          <w:sz w:val="20"/>
          <w:szCs w:val="20"/>
        </w:rPr>
        <w:t xml:space="preserve"> de sua própria identidade.</w:t>
      </w:r>
    </w:p>
    <w:p w:rsidR="009D7812" w:rsidRPr="0006377E" w:rsidRDefault="003627EB" w:rsidP="00690223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iCs/>
          <w:sz w:val="20"/>
          <w:szCs w:val="20"/>
        </w:rPr>
        <w:t>Quanto ao espaço imaginado</w:t>
      </w:r>
      <w:r w:rsidR="00221018" w:rsidRPr="0006377E">
        <w:rPr>
          <w:iCs/>
          <w:sz w:val="20"/>
          <w:szCs w:val="20"/>
        </w:rPr>
        <w:t>:</w:t>
      </w:r>
      <w:r w:rsidRPr="0006377E">
        <w:rPr>
          <w:iCs/>
          <w:sz w:val="20"/>
          <w:szCs w:val="20"/>
        </w:rPr>
        <w:t xml:space="preserve"> “</w:t>
      </w:r>
      <w:r w:rsidR="00D508A4" w:rsidRPr="0006377E">
        <w:rPr>
          <w:iCs/>
          <w:sz w:val="20"/>
          <w:szCs w:val="20"/>
        </w:rPr>
        <w:t>Corpo Coletivo</w:t>
      </w:r>
      <w:r w:rsidRPr="0006377E">
        <w:rPr>
          <w:iCs/>
          <w:sz w:val="20"/>
          <w:szCs w:val="20"/>
        </w:rPr>
        <w:t>”</w:t>
      </w:r>
      <w:r w:rsidR="00D508A4" w:rsidRPr="0006377E">
        <w:rPr>
          <w:sz w:val="20"/>
          <w:szCs w:val="20"/>
        </w:rPr>
        <w:t xml:space="preserve"> </w:t>
      </w:r>
      <w:r w:rsidRPr="0006377E">
        <w:rPr>
          <w:sz w:val="20"/>
          <w:szCs w:val="20"/>
        </w:rPr>
        <w:t>atua</w:t>
      </w:r>
      <w:r w:rsidR="00D508A4" w:rsidRPr="0006377E">
        <w:rPr>
          <w:sz w:val="20"/>
          <w:szCs w:val="20"/>
        </w:rPr>
        <w:t xml:space="preserve"> na relação fundante que vincula o cidadão com o Estado </w:t>
      </w:r>
      <w:r w:rsidR="005A6780" w:rsidRPr="0006377E">
        <w:rPr>
          <w:sz w:val="20"/>
          <w:szCs w:val="20"/>
        </w:rPr>
        <w:t>Nacional (BARBERO, 2008, p.5-6)</w:t>
      </w:r>
      <w:r w:rsidR="00D508A4" w:rsidRPr="0006377E">
        <w:rPr>
          <w:sz w:val="20"/>
          <w:szCs w:val="20"/>
        </w:rPr>
        <w:t>. Num país como o Brasil, que elencamos entre os “povos híbridos” (BURKE, 2003, p.36) no encontro de três raças no período colonial e posterior miscigenaç</w:t>
      </w:r>
      <w:r w:rsidR="001518EE" w:rsidRPr="0006377E">
        <w:rPr>
          <w:sz w:val="20"/>
          <w:szCs w:val="20"/>
        </w:rPr>
        <w:t>ão</w:t>
      </w:r>
      <w:r w:rsidR="00D508A4" w:rsidRPr="0006377E">
        <w:rPr>
          <w:sz w:val="20"/>
          <w:szCs w:val="20"/>
        </w:rPr>
        <w:t xml:space="preserve"> com o processo de imigração européia pós-abolição da escravatura no final do século XIX, a diversidade cultural protagoniza as discussões sobre a identidade brasileira, no </w:t>
      </w:r>
      <w:r w:rsidR="005A6780" w:rsidRPr="0006377E">
        <w:rPr>
          <w:sz w:val="20"/>
          <w:szCs w:val="20"/>
        </w:rPr>
        <w:t>nosso imaginário</w:t>
      </w:r>
      <w:r w:rsidR="00D508A4" w:rsidRPr="0006377E">
        <w:rPr>
          <w:sz w:val="20"/>
          <w:szCs w:val="20"/>
        </w:rPr>
        <w:t xml:space="preserve">. </w:t>
      </w:r>
      <w:r w:rsidR="00904677" w:rsidRPr="0006377E">
        <w:rPr>
          <w:sz w:val="20"/>
          <w:szCs w:val="20"/>
        </w:rPr>
        <w:t>“</w:t>
      </w:r>
      <w:r w:rsidR="00904677" w:rsidRPr="0006377E">
        <w:rPr>
          <w:iCs/>
          <w:sz w:val="20"/>
          <w:szCs w:val="20"/>
        </w:rPr>
        <w:t>Doe Seu Ro</w:t>
      </w:r>
      <w:r w:rsidR="00904677" w:rsidRPr="0006377E">
        <w:rPr>
          <w:sz w:val="20"/>
          <w:szCs w:val="20"/>
        </w:rPr>
        <w:t xml:space="preserve">sto”, </w:t>
      </w:r>
      <w:r w:rsidR="00596F83" w:rsidRPr="0006377E">
        <w:rPr>
          <w:sz w:val="20"/>
          <w:szCs w:val="20"/>
        </w:rPr>
        <w:t>propo</w:t>
      </w:r>
      <w:r w:rsidR="00904677" w:rsidRPr="0006377E">
        <w:rPr>
          <w:sz w:val="20"/>
          <w:szCs w:val="20"/>
        </w:rPr>
        <w:t>ndo</w:t>
      </w:r>
      <w:r w:rsidR="00596F83" w:rsidRPr="0006377E">
        <w:rPr>
          <w:sz w:val="20"/>
          <w:szCs w:val="20"/>
        </w:rPr>
        <w:t xml:space="preserve"> </w:t>
      </w:r>
      <w:r w:rsidR="00904677" w:rsidRPr="0006377E">
        <w:rPr>
          <w:sz w:val="20"/>
          <w:szCs w:val="20"/>
        </w:rPr>
        <w:t>um</w:t>
      </w:r>
      <w:r w:rsidR="00596F83" w:rsidRPr="0006377E">
        <w:rPr>
          <w:sz w:val="20"/>
          <w:szCs w:val="20"/>
        </w:rPr>
        <w:t>a identidade metonímica</w:t>
      </w:r>
      <w:r w:rsidR="00904677" w:rsidRPr="0006377E">
        <w:rPr>
          <w:sz w:val="20"/>
          <w:szCs w:val="20"/>
        </w:rPr>
        <w:t xml:space="preserve"> ao solicitar a parte do rosto com a qual o indivíduo mais se identifica</w:t>
      </w:r>
      <w:r w:rsidR="00596F83" w:rsidRPr="0006377E">
        <w:rPr>
          <w:sz w:val="20"/>
          <w:szCs w:val="20"/>
        </w:rPr>
        <w:t xml:space="preserve">, aciona inicialmente o espaço </w:t>
      </w:r>
      <w:r w:rsidR="00596F83" w:rsidRPr="0006377E">
        <w:rPr>
          <w:bCs/>
          <w:iCs/>
          <w:sz w:val="20"/>
          <w:szCs w:val="20"/>
        </w:rPr>
        <w:t>habitado</w:t>
      </w:r>
      <w:r w:rsidR="00596F83" w:rsidRPr="0006377E">
        <w:rPr>
          <w:sz w:val="20"/>
          <w:szCs w:val="20"/>
        </w:rPr>
        <w:t xml:space="preserve"> (do corpo próprio) e se realiza tanto no espaço praticado da cidade, quanto no espaço produzido da rede informática</w:t>
      </w:r>
      <w:r w:rsidR="00221018" w:rsidRPr="0006377E">
        <w:rPr>
          <w:sz w:val="20"/>
          <w:szCs w:val="20"/>
        </w:rPr>
        <w:t>:</w:t>
      </w:r>
      <w:r w:rsidR="00596F83" w:rsidRPr="0006377E">
        <w:rPr>
          <w:sz w:val="20"/>
          <w:szCs w:val="20"/>
        </w:rPr>
        <w:t xml:space="preserve"> </w:t>
      </w:r>
      <w:r w:rsidR="00221018" w:rsidRPr="0006377E">
        <w:rPr>
          <w:sz w:val="20"/>
          <w:szCs w:val="20"/>
        </w:rPr>
        <w:t>e</w:t>
      </w:r>
      <w:r w:rsidRPr="0006377E">
        <w:rPr>
          <w:sz w:val="20"/>
          <w:szCs w:val="20"/>
        </w:rPr>
        <w:t>nquanto imaginário</w:t>
      </w:r>
      <w:r w:rsidR="00432B5B" w:rsidRPr="0006377E">
        <w:rPr>
          <w:sz w:val="20"/>
          <w:szCs w:val="20"/>
        </w:rPr>
        <w:t xml:space="preserve"> coletivo</w:t>
      </w:r>
      <w:r w:rsidRPr="0006377E">
        <w:rPr>
          <w:sz w:val="20"/>
          <w:szCs w:val="20"/>
        </w:rPr>
        <w:t>, a</w:t>
      </w:r>
      <w:r w:rsidR="00596F83" w:rsidRPr="0006377E">
        <w:rPr>
          <w:sz w:val="20"/>
          <w:szCs w:val="20"/>
        </w:rPr>
        <w:t xml:space="preserve"> diversidade étnica e cultural deflagra-se pel</w:t>
      </w:r>
      <w:r w:rsidR="005A6780" w:rsidRPr="0006377E">
        <w:rPr>
          <w:sz w:val="20"/>
          <w:szCs w:val="20"/>
        </w:rPr>
        <w:t>o</w:t>
      </w:r>
      <w:r w:rsidR="00596F83" w:rsidRPr="0006377E">
        <w:rPr>
          <w:sz w:val="20"/>
          <w:szCs w:val="20"/>
        </w:rPr>
        <w:t xml:space="preserve"> re</w:t>
      </w:r>
      <w:r w:rsidR="005A6780" w:rsidRPr="0006377E">
        <w:rPr>
          <w:sz w:val="20"/>
          <w:szCs w:val="20"/>
        </w:rPr>
        <w:t>corte</w:t>
      </w:r>
      <w:r w:rsidR="00596F83" w:rsidRPr="0006377E">
        <w:rPr>
          <w:sz w:val="20"/>
          <w:szCs w:val="20"/>
        </w:rPr>
        <w:t xml:space="preserve"> não indiciári</w:t>
      </w:r>
      <w:r w:rsidR="005A6780" w:rsidRPr="0006377E">
        <w:rPr>
          <w:sz w:val="20"/>
          <w:szCs w:val="20"/>
        </w:rPr>
        <w:t>o</w:t>
      </w:r>
      <w:r w:rsidR="00596F83" w:rsidRPr="0006377E">
        <w:rPr>
          <w:sz w:val="20"/>
          <w:szCs w:val="20"/>
        </w:rPr>
        <w:t xml:space="preserve"> das identidades pela escolha por retratar (ou não) </w:t>
      </w:r>
      <w:r w:rsidR="00221018" w:rsidRPr="0006377E">
        <w:rPr>
          <w:sz w:val="20"/>
          <w:szCs w:val="20"/>
        </w:rPr>
        <w:t>apenas o</w:t>
      </w:r>
      <w:r w:rsidR="00596F83" w:rsidRPr="0006377E">
        <w:rPr>
          <w:sz w:val="20"/>
          <w:szCs w:val="20"/>
        </w:rPr>
        <w:t xml:space="preserve"> olho que </w:t>
      </w:r>
      <w:r w:rsidR="00221018" w:rsidRPr="0006377E">
        <w:rPr>
          <w:sz w:val="20"/>
          <w:szCs w:val="20"/>
        </w:rPr>
        <w:t>denota</w:t>
      </w:r>
      <w:r w:rsidR="00596F83" w:rsidRPr="0006377E">
        <w:rPr>
          <w:sz w:val="20"/>
          <w:szCs w:val="20"/>
        </w:rPr>
        <w:t xml:space="preserve"> uma ascendência japonesa, ou a orelha na qual pende um brinco afro. A exibição dos auto</w:t>
      </w:r>
      <w:r w:rsidR="00946B9C" w:rsidRPr="0006377E">
        <w:rPr>
          <w:sz w:val="20"/>
          <w:szCs w:val="20"/>
        </w:rPr>
        <w:t>r</w:t>
      </w:r>
      <w:r w:rsidR="00596F83" w:rsidRPr="0006377E">
        <w:rPr>
          <w:sz w:val="20"/>
          <w:szCs w:val="20"/>
        </w:rPr>
        <w:t xml:space="preserve">retratos lado a lado, </w:t>
      </w:r>
      <w:r w:rsidR="005A6780" w:rsidRPr="0006377E">
        <w:rPr>
          <w:sz w:val="20"/>
          <w:szCs w:val="20"/>
        </w:rPr>
        <w:t xml:space="preserve">justapondo </w:t>
      </w:r>
      <w:r w:rsidR="00596F83" w:rsidRPr="0006377E">
        <w:rPr>
          <w:sz w:val="20"/>
          <w:szCs w:val="20"/>
        </w:rPr>
        <w:t>os diferentes tons de pele, tipos de cabelo e traços fisionômicos</w:t>
      </w:r>
      <w:r w:rsidR="00221018" w:rsidRPr="0006377E">
        <w:rPr>
          <w:sz w:val="20"/>
          <w:szCs w:val="20"/>
        </w:rPr>
        <w:t>,</w:t>
      </w:r>
      <w:r w:rsidR="00596F83" w:rsidRPr="0006377E">
        <w:rPr>
          <w:sz w:val="20"/>
          <w:szCs w:val="20"/>
        </w:rPr>
        <w:t xml:space="preserve"> revela </w:t>
      </w:r>
      <w:r w:rsidR="00221018" w:rsidRPr="0006377E">
        <w:rPr>
          <w:sz w:val="20"/>
          <w:szCs w:val="20"/>
        </w:rPr>
        <w:t>um</w:t>
      </w:r>
      <w:r w:rsidR="00596F83" w:rsidRPr="0006377E">
        <w:rPr>
          <w:sz w:val="20"/>
          <w:szCs w:val="20"/>
        </w:rPr>
        <w:t xml:space="preserve">a ampla gama da diversidade brasileira. Em </w:t>
      </w:r>
      <w:r w:rsidR="005A6780" w:rsidRPr="0006377E">
        <w:rPr>
          <w:sz w:val="20"/>
          <w:szCs w:val="20"/>
        </w:rPr>
        <w:t>“</w:t>
      </w:r>
      <w:r w:rsidR="00596F83" w:rsidRPr="0006377E">
        <w:rPr>
          <w:i/>
          <w:iCs/>
          <w:sz w:val="20"/>
          <w:szCs w:val="20"/>
        </w:rPr>
        <w:t xml:space="preserve">ANDROMAQUIA </w:t>
      </w:r>
      <w:proofErr w:type="spellStart"/>
      <w:proofErr w:type="gramStart"/>
      <w:r w:rsidR="00596F83" w:rsidRPr="0006377E">
        <w:rPr>
          <w:i/>
          <w:iCs/>
          <w:sz w:val="20"/>
          <w:szCs w:val="20"/>
        </w:rPr>
        <w:t>on-Line</w:t>
      </w:r>
      <w:proofErr w:type="spellEnd"/>
      <w:proofErr w:type="gramEnd"/>
      <w:r w:rsidR="005A6780" w:rsidRPr="0006377E">
        <w:rPr>
          <w:i/>
          <w:iCs/>
          <w:sz w:val="20"/>
          <w:szCs w:val="20"/>
        </w:rPr>
        <w:t>”</w:t>
      </w:r>
      <w:r w:rsidR="00596F83" w:rsidRPr="0006377E">
        <w:rPr>
          <w:sz w:val="20"/>
          <w:szCs w:val="20"/>
        </w:rPr>
        <w:t xml:space="preserve">, a abertura para o espaço </w:t>
      </w:r>
      <w:r w:rsidR="00596F83" w:rsidRPr="0006377E">
        <w:rPr>
          <w:bCs/>
          <w:iCs/>
          <w:sz w:val="20"/>
          <w:szCs w:val="20"/>
        </w:rPr>
        <w:t>imaginado</w:t>
      </w:r>
      <w:r w:rsidR="00596F83" w:rsidRPr="0006377E">
        <w:rPr>
          <w:sz w:val="20"/>
          <w:szCs w:val="20"/>
        </w:rPr>
        <w:t xml:space="preserve"> ampliou o âmbito do nacional para a noção de identidade latino-americana, como explicitada por uma colombiana, para quem “quase dizer sou brasileira que seria, como </w:t>
      </w:r>
      <w:proofErr w:type="spellStart"/>
      <w:r w:rsidR="00596F83" w:rsidRPr="0006377E">
        <w:rPr>
          <w:sz w:val="20"/>
          <w:szCs w:val="20"/>
        </w:rPr>
        <w:t>borges</w:t>
      </w:r>
      <w:proofErr w:type="spellEnd"/>
      <w:r w:rsidR="00596F83" w:rsidRPr="0006377E">
        <w:rPr>
          <w:sz w:val="20"/>
          <w:szCs w:val="20"/>
        </w:rPr>
        <w:t xml:space="preserve"> falava, ao igual que ser colombiana, uma questão de </w:t>
      </w:r>
      <w:proofErr w:type="spellStart"/>
      <w:r w:rsidR="00596F83" w:rsidRPr="0006377E">
        <w:rPr>
          <w:sz w:val="20"/>
          <w:szCs w:val="20"/>
        </w:rPr>
        <w:t>fe</w:t>
      </w:r>
      <w:proofErr w:type="spellEnd"/>
      <w:r w:rsidR="00596F83" w:rsidRPr="0006377E">
        <w:rPr>
          <w:sz w:val="20"/>
          <w:szCs w:val="20"/>
        </w:rPr>
        <w:t xml:space="preserve">”. Essa noção reaparece </w:t>
      </w:r>
      <w:r w:rsidR="001C2C61" w:rsidRPr="0006377E">
        <w:rPr>
          <w:sz w:val="20"/>
          <w:szCs w:val="20"/>
        </w:rPr>
        <w:t>numa</w:t>
      </w:r>
      <w:r w:rsidR="00596F83" w:rsidRPr="0006377E">
        <w:rPr>
          <w:sz w:val="20"/>
          <w:szCs w:val="20"/>
        </w:rPr>
        <w:t xml:space="preserve"> transcrição d</w:t>
      </w:r>
      <w:r w:rsidR="001C2C61" w:rsidRPr="0006377E">
        <w:rPr>
          <w:sz w:val="20"/>
          <w:szCs w:val="20"/>
        </w:rPr>
        <w:t>e</w:t>
      </w:r>
      <w:r w:rsidR="00596F83" w:rsidRPr="0006377E">
        <w:rPr>
          <w:sz w:val="20"/>
          <w:szCs w:val="20"/>
        </w:rPr>
        <w:t xml:space="preserve"> ve</w:t>
      </w:r>
      <w:r w:rsidR="005A6780" w:rsidRPr="0006377E">
        <w:rPr>
          <w:sz w:val="20"/>
          <w:szCs w:val="20"/>
        </w:rPr>
        <w:t xml:space="preserve">rsos da </w:t>
      </w:r>
      <w:r w:rsidR="00221018" w:rsidRPr="0006377E">
        <w:rPr>
          <w:sz w:val="20"/>
          <w:szCs w:val="20"/>
        </w:rPr>
        <w:t>canção</w:t>
      </w:r>
      <w:r w:rsidR="005A6780" w:rsidRPr="0006377E">
        <w:rPr>
          <w:sz w:val="20"/>
          <w:szCs w:val="20"/>
        </w:rPr>
        <w:t xml:space="preserve"> </w:t>
      </w:r>
      <w:r w:rsidR="001C2C61" w:rsidRPr="0006377E">
        <w:rPr>
          <w:sz w:val="20"/>
          <w:szCs w:val="20"/>
        </w:rPr>
        <w:t xml:space="preserve">“Apenas um rapaz latino-americano” </w:t>
      </w:r>
      <w:r w:rsidR="005A6780" w:rsidRPr="0006377E">
        <w:rPr>
          <w:sz w:val="20"/>
          <w:szCs w:val="20"/>
        </w:rPr>
        <w:t xml:space="preserve">do compositor brasileiro Belchior </w:t>
      </w:r>
      <w:r w:rsidR="00F849F1" w:rsidRPr="0006377E">
        <w:rPr>
          <w:sz w:val="20"/>
          <w:szCs w:val="20"/>
        </w:rPr>
        <w:t>cuja letra</w:t>
      </w:r>
      <w:r w:rsidR="005A6780" w:rsidRPr="0006377E">
        <w:rPr>
          <w:sz w:val="20"/>
          <w:szCs w:val="20"/>
        </w:rPr>
        <w:t xml:space="preserve"> </w:t>
      </w:r>
      <w:r w:rsidR="00596F83" w:rsidRPr="0006377E">
        <w:rPr>
          <w:sz w:val="20"/>
          <w:szCs w:val="20"/>
        </w:rPr>
        <w:t xml:space="preserve">também </w:t>
      </w:r>
      <w:r w:rsidR="005A6780" w:rsidRPr="0006377E">
        <w:rPr>
          <w:sz w:val="20"/>
          <w:szCs w:val="20"/>
        </w:rPr>
        <w:t>testemunh</w:t>
      </w:r>
      <w:r w:rsidR="001C2C61" w:rsidRPr="0006377E">
        <w:rPr>
          <w:sz w:val="20"/>
          <w:szCs w:val="20"/>
        </w:rPr>
        <w:t>a a</w:t>
      </w:r>
      <w:r w:rsidR="00596F83" w:rsidRPr="0006377E">
        <w:rPr>
          <w:sz w:val="20"/>
          <w:szCs w:val="20"/>
        </w:rPr>
        <w:t xml:space="preserve"> migra</w:t>
      </w:r>
      <w:r w:rsidR="003E2264" w:rsidRPr="0006377E">
        <w:rPr>
          <w:sz w:val="20"/>
          <w:szCs w:val="20"/>
        </w:rPr>
        <w:t>ção</w:t>
      </w:r>
      <w:r w:rsidR="00596F83" w:rsidRPr="0006377E">
        <w:rPr>
          <w:sz w:val="20"/>
          <w:szCs w:val="20"/>
        </w:rPr>
        <w:t xml:space="preserve"> do interior para a</w:t>
      </w:r>
      <w:r w:rsidR="00445996" w:rsidRPr="0006377E">
        <w:rPr>
          <w:sz w:val="20"/>
          <w:szCs w:val="20"/>
        </w:rPr>
        <w:t>s grandes capitais</w:t>
      </w:r>
      <w:r w:rsidR="00596F83" w:rsidRPr="0006377E">
        <w:rPr>
          <w:sz w:val="20"/>
          <w:szCs w:val="20"/>
        </w:rPr>
        <w:t>.</w:t>
      </w:r>
      <w:r w:rsidRPr="0006377E">
        <w:rPr>
          <w:sz w:val="20"/>
          <w:szCs w:val="20"/>
        </w:rPr>
        <w:t xml:space="preserve"> </w:t>
      </w:r>
    </w:p>
    <w:p w:rsidR="00596F83" w:rsidRPr="0006377E" w:rsidRDefault="001518EE" w:rsidP="00690223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>Nessas três obras, a</w:t>
      </w:r>
      <w:r w:rsidR="003627EB" w:rsidRPr="0006377E">
        <w:rPr>
          <w:sz w:val="20"/>
          <w:szCs w:val="20"/>
        </w:rPr>
        <w:t xml:space="preserve"> nossa “narrativa de nação” (HALL, 2006, p.52) aflora de diversos modos</w:t>
      </w:r>
      <w:r w:rsidRPr="0006377E">
        <w:rPr>
          <w:sz w:val="20"/>
          <w:szCs w:val="20"/>
        </w:rPr>
        <w:t>,</w:t>
      </w:r>
      <w:r w:rsidR="003627EB" w:rsidRPr="0006377E">
        <w:rPr>
          <w:sz w:val="20"/>
          <w:szCs w:val="20"/>
        </w:rPr>
        <w:t xml:space="preserve"> com resquícios de nosso complexo de povo colonizado, cicatrizes do subdesenvolvimento, complexo de inferioridade em relação aos EUA e Europa, em contraponto à apologia da nossa sensualidade, da mistura de raças, da nossa hospitalidade. E </w:t>
      </w:r>
      <w:r w:rsidRPr="0006377E">
        <w:rPr>
          <w:sz w:val="20"/>
          <w:szCs w:val="20"/>
        </w:rPr>
        <w:t>paradoxalmente</w:t>
      </w:r>
      <w:r w:rsidR="003627EB" w:rsidRPr="0006377E">
        <w:rPr>
          <w:sz w:val="20"/>
          <w:szCs w:val="20"/>
        </w:rPr>
        <w:t xml:space="preserve"> a situação inversa: crítica à nossa subserviência</w:t>
      </w:r>
      <w:r w:rsidRPr="0006377E">
        <w:rPr>
          <w:sz w:val="20"/>
          <w:szCs w:val="20"/>
        </w:rPr>
        <w:t>,</w:t>
      </w:r>
      <w:r w:rsidR="003627EB" w:rsidRPr="0006377E">
        <w:rPr>
          <w:sz w:val="20"/>
          <w:szCs w:val="20"/>
        </w:rPr>
        <w:t xml:space="preserve"> à nossa obscenidade ou à nossa burrice, em contraponto à apologia da nossa capacidade de superação, inteligência, alegria e criatividade. Observa-se, </w:t>
      </w:r>
      <w:r w:rsidRPr="0006377E">
        <w:rPr>
          <w:sz w:val="20"/>
          <w:szCs w:val="20"/>
        </w:rPr>
        <w:t>ness</w:t>
      </w:r>
      <w:r w:rsidR="003627EB" w:rsidRPr="0006377E">
        <w:rPr>
          <w:sz w:val="20"/>
          <w:szCs w:val="20"/>
        </w:rPr>
        <w:t xml:space="preserve">a </w:t>
      </w:r>
      <w:r w:rsidRPr="0006377E">
        <w:rPr>
          <w:sz w:val="20"/>
          <w:szCs w:val="20"/>
        </w:rPr>
        <w:t>polifônica</w:t>
      </w:r>
      <w:r w:rsidR="003627EB" w:rsidRPr="0006377E">
        <w:rPr>
          <w:sz w:val="20"/>
          <w:szCs w:val="20"/>
        </w:rPr>
        <w:t xml:space="preserve"> falta de unanimidade sobre os mais diversos aspectos, que a identidade, </w:t>
      </w:r>
      <w:r w:rsidR="005A6780" w:rsidRPr="0006377E">
        <w:rPr>
          <w:sz w:val="20"/>
          <w:szCs w:val="20"/>
        </w:rPr>
        <w:t>a exemplo</w:t>
      </w:r>
      <w:r w:rsidR="003627EB" w:rsidRPr="0006377E">
        <w:rPr>
          <w:sz w:val="20"/>
          <w:szCs w:val="20"/>
        </w:rPr>
        <w:t xml:space="preserve"> da </w:t>
      </w:r>
      <w:r w:rsidR="002836E3" w:rsidRPr="0006377E">
        <w:rPr>
          <w:sz w:val="20"/>
          <w:szCs w:val="20"/>
        </w:rPr>
        <w:t xml:space="preserve">noção de </w:t>
      </w:r>
      <w:r w:rsidR="003627EB" w:rsidRPr="0006377E">
        <w:rPr>
          <w:sz w:val="20"/>
          <w:szCs w:val="20"/>
        </w:rPr>
        <w:t>fronteira</w:t>
      </w:r>
      <w:r w:rsidR="005A6780" w:rsidRPr="0006377E">
        <w:rPr>
          <w:sz w:val="20"/>
          <w:szCs w:val="20"/>
        </w:rPr>
        <w:t>s</w:t>
      </w:r>
      <w:r w:rsidR="003627EB" w:rsidRPr="0006377E">
        <w:rPr>
          <w:sz w:val="20"/>
          <w:szCs w:val="20"/>
        </w:rPr>
        <w:t>, é um componente cada vez mais imaginário do nacional (BARBERO, 2008, p.6).</w:t>
      </w:r>
    </w:p>
    <w:p w:rsidR="0095134A" w:rsidRPr="0006377E" w:rsidRDefault="00596F83" w:rsidP="0095134A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 xml:space="preserve">Enfim, os objetos criados nas </w:t>
      </w:r>
      <w:r w:rsidR="00E67C62" w:rsidRPr="0006377E">
        <w:rPr>
          <w:sz w:val="20"/>
          <w:szCs w:val="20"/>
        </w:rPr>
        <w:t>intervenções urbanas</w:t>
      </w:r>
      <w:r w:rsidRPr="0006377E">
        <w:rPr>
          <w:sz w:val="20"/>
          <w:szCs w:val="20"/>
        </w:rPr>
        <w:t xml:space="preserve"> </w:t>
      </w:r>
      <w:r w:rsidR="00E67C62" w:rsidRPr="0006377E">
        <w:rPr>
          <w:sz w:val="20"/>
          <w:szCs w:val="20"/>
        </w:rPr>
        <w:t xml:space="preserve">participativas </w:t>
      </w:r>
      <w:r w:rsidRPr="0006377E">
        <w:rPr>
          <w:sz w:val="20"/>
          <w:szCs w:val="20"/>
        </w:rPr>
        <w:t xml:space="preserve">de </w:t>
      </w:r>
      <w:r w:rsidR="00E67C62" w:rsidRPr="0006377E">
        <w:rPr>
          <w:sz w:val="20"/>
          <w:szCs w:val="20"/>
        </w:rPr>
        <w:t>“</w:t>
      </w:r>
      <w:r w:rsidRPr="0006377E">
        <w:rPr>
          <w:iCs/>
          <w:sz w:val="20"/>
          <w:szCs w:val="20"/>
        </w:rPr>
        <w:t>Corpo Coletivo</w:t>
      </w:r>
      <w:r w:rsidR="00E67C62" w:rsidRPr="0006377E">
        <w:rPr>
          <w:iCs/>
          <w:sz w:val="20"/>
          <w:szCs w:val="20"/>
        </w:rPr>
        <w:t>”</w:t>
      </w:r>
      <w:r w:rsidRPr="0006377E">
        <w:rPr>
          <w:i/>
          <w:iCs/>
          <w:sz w:val="20"/>
          <w:szCs w:val="20"/>
        </w:rPr>
        <w:t xml:space="preserve"> </w:t>
      </w:r>
      <w:r w:rsidRPr="0006377E">
        <w:rPr>
          <w:sz w:val="20"/>
          <w:szCs w:val="20"/>
        </w:rPr>
        <w:t xml:space="preserve">e </w:t>
      </w:r>
      <w:r w:rsidR="00E67C62" w:rsidRPr="0006377E">
        <w:rPr>
          <w:sz w:val="20"/>
          <w:szCs w:val="20"/>
        </w:rPr>
        <w:t>“</w:t>
      </w:r>
      <w:r w:rsidRPr="0006377E">
        <w:rPr>
          <w:iCs/>
          <w:sz w:val="20"/>
          <w:szCs w:val="20"/>
        </w:rPr>
        <w:t>Doe Seu Rosto</w:t>
      </w:r>
      <w:r w:rsidR="00E67C62" w:rsidRPr="0006377E">
        <w:rPr>
          <w:iCs/>
          <w:sz w:val="20"/>
          <w:szCs w:val="20"/>
        </w:rPr>
        <w:t>”</w:t>
      </w:r>
      <w:r w:rsidRPr="0006377E">
        <w:rPr>
          <w:iCs/>
          <w:sz w:val="20"/>
          <w:szCs w:val="20"/>
        </w:rPr>
        <w:t xml:space="preserve"> </w:t>
      </w:r>
      <w:r w:rsidRPr="0006377E">
        <w:rPr>
          <w:sz w:val="20"/>
          <w:szCs w:val="20"/>
        </w:rPr>
        <w:t xml:space="preserve">são disponibilizados no </w:t>
      </w:r>
      <w:r w:rsidRPr="0006377E">
        <w:rPr>
          <w:i/>
          <w:sz w:val="20"/>
          <w:szCs w:val="20"/>
        </w:rPr>
        <w:t>site</w:t>
      </w:r>
      <w:r w:rsidRPr="0006377E">
        <w:rPr>
          <w:sz w:val="20"/>
          <w:szCs w:val="20"/>
        </w:rPr>
        <w:t xml:space="preserve"> do </w:t>
      </w:r>
      <w:r w:rsidR="00157CF6" w:rsidRPr="0006377E">
        <w:rPr>
          <w:sz w:val="20"/>
          <w:szCs w:val="20"/>
        </w:rPr>
        <w:t>“</w:t>
      </w:r>
      <w:r w:rsidRPr="0006377E">
        <w:rPr>
          <w:iCs/>
          <w:sz w:val="20"/>
          <w:szCs w:val="20"/>
        </w:rPr>
        <w:t>Auto-Retrato Coletivo</w:t>
      </w:r>
      <w:r w:rsidR="00157CF6" w:rsidRPr="0006377E">
        <w:rPr>
          <w:iCs/>
          <w:sz w:val="20"/>
          <w:szCs w:val="20"/>
        </w:rPr>
        <w:t>”</w:t>
      </w:r>
      <w:r w:rsidRPr="0006377E">
        <w:rPr>
          <w:sz w:val="20"/>
          <w:szCs w:val="20"/>
        </w:rPr>
        <w:t xml:space="preserve">, na </w:t>
      </w:r>
      <w:r w:rsidR="00F8521F" w:rsidRPr="0006377E">
        <w:rPr>
          <w:i/>
          <w:sz w:val="20"/>
          <w:szCs w:val="20"/>
        </w:rPr>
        <w:t>Internet</w:t>
      </w:r>
      <w:r w:rsidRPr="0006377E">
        <w:rPr>
          <w:sz w:val="20"/>
          <w:szCs w:val="20"/>
        </w:rPr>
        <w:t xml:space="preserve">, tornando-se </w:t>
      </w:r>
      <w:r w:rsidR="00E85F71" w:rsidRPr="0006377E">
        <w:rPr>
          <w:sz w:val="20"/>
          <w:szCs w:val="20"/>
        </w:rPr>
        <w:t>matéria-prima</w:t>
      </w:r>
      <w:r w:rsidRPr="0006377E">
        <w:rPr>
          <w:sz w:val="20"/>
          <w:szCs w:val="20"/>
        </w:rPr>
        <w:t xml:space="preserve"> para as interações de </w:t>
      </w:r>
      <w:r w:rsidR="00157CF6" w:rsidRPr="0006377E">
        <w:rPr>
          <w:sz w:val="20"/>
          <w:szCs w:val="20"/>
        </w:rPr>
        <w:t>“</w:t>
      </w:r>
      <w:r w:rsidRPr="0006377E">
        <w:rPr>
          <w:i/>
          <w:iCs/>
          <w:sz w:val="20"/>
          <w:szCs w:val="20"/>
        </w:rPr>
        <w:t>A</w:t>
      </w:r>
      <w:r w:rsidR="00946B9C" w:rsidRPr="0006377E">
        <w:rPr>
          <w:i/>
          <w:iCs/>
          <w:sz w:val="20"/>
          <w:szCs w:val="20"/>
        </w:rPr>
        <w:t>NDROMAQUIA</w:t>
      </w:r>
      <w:r w:rsidRPr="0006377E">
        <w:rPr>
          <w:i/>
          <w:iCs/>
          <w:sz w:val="20"/>
          <w:szCs w:val="20"/>
        </w:rPr>
        <w:t xml:space="preserve"> on-line</w:t>
      </w:r>
      <w:r w:rsidR="00157CF6" w:rsidRPr="0006377E">
        <w:rPr>
          <w:i/>
          <w:iCs/>
          <w:sz w:val="20"/>
          <w:szCs w:val="20"/>
        </w:rPr>
        <w:t>”</w:t>
      </w:r>
      <w:r w:rsidRPr="0006377E">
        <w:rPr>
          <w:i/>
          <w:iCs/>
          <w:sz w:val="20"/>
          <w:szCs w:val="20"/>
        </w:rPr>
        <w:t xml:space="preserve"> </w:t>
      </w:r>
      <w:r w:rsidRPr="0006377E">
        <w:rPr>
          <w:sz w:val="20"/>
          <w:szCs w:val="20"/>
        </w:rPr>
        <w:t xml:space="preserve">e da versão </w:t>
      </w:r>
      <w:r w:rsidR="0098707B" w:rsidRPr="0006377E">
        <w:rPr>
          <w:i/>
          <w:sz w:val="20"/>
          <w:szCs w:val="20"/>
        </w:rPr>
        <w:t>on-line</w:t>
      </w:r>
      <w:r w:rsidRPr="0006377E">
        <w:rPr>
          <w:sz w:val="20"/>
          <w:szCs w:val="20"/>
        </w:rPr>
        <w:t xml:space="preserve"> de </w:t>
      </w:r>
      <w:r w:rsidR="00157CF6" w:rsidRPr="0006377E">
        <w:rPr>
          <w:sz w:val="20"/>
          <w:szCs w:val="20"/>
        </w:rPr>
        <w:t>“</w:t>
      </w:r>
      <w:r w:rsidRPr="0006377E">
        <w:rPr>
          <w:iCs/>
          <w:sz w:val="20"/>
          <w:szCs w:val="20"/>
        </w:rPr>
        <w:t>Doe seu Rosto</w:t>
      </w:r>
      <w:r w:rsidR="00157CF6" w:rsidRPr="0006377E">
        <w:rPr>
          <w:iCs/>
          <w:sz w:val="20"/>
          <w:szCs w:val="20"/>
        </w:rPr>
        <w:t>”</w:t>
      </w:r>
      <w:r w:rsidR="00404CE7" w:rsidRPr="0006377E">
        <w:rPr>
          <w:sz w:val="20"/>
          <w:szCs w:val="20"/>
        </w:rPr>
        <w:t>.</w:t>
      </w:r>
      <w:r w:rsidRPr="0006377E">
        <w:rPr>
          <w:sz w:val="20"/>
          <w:szCs w:val="20"/>
        </w:rPr>
        <w:t xml:space="preserve"> </w:t>
      </w:r>
      <w:r w:rsidR="00404CE7" w:rsidRPr="0006377E">
        <w:rPr>
          <w:rFonts w:eastAsia="Calibri" w:cs="Times New Roman"/>
          <w:sz w:val="20"/>
          <w:szCs w:val="20"/>
        </w:rPr>
        <w:t xml:space="preserve">Desse modo, </w:t>
      </w:r>
      <w:r w:rsidR="0098707B" w:rsidRPr="0006377E">
        <w:rPr>
          <w:rFonts w:eastAsia="Calibri" w:cs="Times New Roman"/>
          <w:sz w:val="20"/>
          <w:szCs w:val="20"/>
        </w:rPr>
        <w:t>ancorada n</w:t>
      </w:r>
      <w:r w:rsidR="00404CE7" w:rsidRPr="0006377E">
        <w:rPr>
          <w:rFonts w:eastAsia="Calibri" w:cs="Times New Roman"/>
          <w:sz w:val="20"/>
          <w:szCs w:val="20"/>
        </w:rPr>
        <w:t xml:space="preserve">o conceito de </w:t>
      </w:r>
      <w:r w:rsidR="00E67C62" w:rsidRPr="0006377E">
        <w:rPr>
          <w:rFonts w:eastAsia="Calibri" w:cs="Times New Roman"/>
          <w:sz w:val="20"/>
          <w:szCs w:val="20"/>
        </w:rPr>
        <w:t>“</w:t>
      </w:r>
      <w:r w:rsidR="00404CE7" w:rsidRPr="0006377E">
        <w:rPr>
          <w:rFonts w:eastAsia="Calibri" w:cs="Times New Roman"/>
          <w:sz w:val="20"/>
          <w:szCs w:val="20"/>
        </w:rPr>
        <w:t>Poéticas em coletividade</w:t>
      </w:r>
      <w:r w:rsidR="00E67C62" w:rsidRPr="0006377E">
        <w:rPr>
          <w:rFonts w:eastAsia="Calibri" w:cs="Times New Roman"/>
          <w:sz w:val="20"/>
          <w:szCs w:val="20"/>
        </w:rPr>
        <w:t>”</w:t>
      </w:r>
      <w:r w:rsidR="00404CE7" w:rsidRPr="0006377E">
        <w:rPr>
          <w:rFonts w:eastAsia="Calibri" w:cs="Times New Roman"/>
          <w:sz w:val="20"/>
          <w:szCs w:val="20"/>
        </w:rPr>
        <w:t xml:space="preserve"> ou </w:t>
      </w:r>
      <w:r w:rsidR="00E67C62" w:rsidRPr="0006377E">
        <w:rPr>
          <w:rFonts w:eastAsia="Calibri" w:cs="Times New Roman"/>
          <w:sz w:val="20"/>
          <w:szCs w:val="20"/>
        </w:rPr>
        <w:t>“</w:t>
      </w:r>
      <w:r w:rsidR="00404CE7" w:rsidRPr="0006377E">
        <w:rPr>
          <w:rFonts w:eastAsia="Calibri" w:cs="Times New Roman"/>
          <w:sz w:val="20"/>
          <w:szCs w:val="20"/>
        </w:rPr>
        <w:t>Poéticas em coletivo</w:t>
      </w:r>
      <w:r w:rsidR="00E67C62" w:rsidRPr="0006377E">
        <w:rPr>
          <w:rFonts w:eastAsia="Calibri" w:cs="Times New Roman"/>
          <w:sz w:val="20"/>
          <w:szCs w:val="20"/>
        </w:rPr>
        <w:t>”</w:t>
      </w:r>
      <w:r w:rsidR="00404CE7" w:rsidRPr="0006377E">
        <w:rPr>
          <w:rFonts w:eastAsia="Calibri" w:cs="Times New Roman"/>
          <w:i/>
          <w:sz w:val="20"/>
          <w:szCs w:val="20"/>
        </w:rPr>
        <w:t xml:space="preserve"> </w:t>
      </w:r>
      <w:r w:rsidR="00404CE7" w:rsidRPr="0006377E">
        <w:rPr>
          <w:rFonts w:eastAsia="Calibri" w:cs="Times New Roman"/>
          <w:sz w:val="20"/>
          <w:szCs w:val="20"/>
        </w:rPr>
        <w:t>(GERMANO, 2008)</w:t>
      </w:r>
      <w:r w:rsidR="00157CF6" w:rsidRPr="0006377E">
        <w:rPr>
          <w:rFonts w:eastAsia="Calibri" w:cs="Times New Roman"/>
          <w:sz w:val="20"/>
          <w:szCs w:val="20"/>
        </w:rPr>
        <w:t>,</w:t>
      </w:r>
      <w:r w:rsidR="00404CE7" w:rsidRPr="0006377E">
        <w:rPr>
          <w:rFonts w:eastAsia="Calibri" w:cs="Times New Roman"/>
          <w:sz w:val="20"/>
          <w:szCs w:val="20"/>
        </w:rPr>
        <w:t xml:space="preserve"> que compreende o caráter polifônico da </w:t>
      </w:r>
      <w:r w:rsidR="00404CE7" w:rsidRPr="0006377E">
        <w:rPr>
          <w:rFonts w:eastAsia="Calibri" w:cs="Times New Roman"/>
          <w:i/>
          <w:sz w:val="20"/>
          <w:szCs w:val="20"/>
        </w:rPr>
        <w:t>poiesis</w:t>
      </w:r>
      <w:r w:rsidR="00404CE7" w:rsidRPr="0006377E">
        <w:rPr>
          <w:rFonts w:eastAsia="Calibri" w:cs="Times New Roman"/>
          <w:sz w:val="20"/>
          <w:szCs w:val="20"/>
        </w:rPr>
        <w:t xml:space="preserve"> dos espectadores</w:t>
      </w:r>
      <w:r w:rsidR="00157CF6" w:rsidRPr="0006377E">
        <w:rPr>
          <w:rFonts w:eastAsia="Calibri" w:cs="Times New Roman"/>
          <w:sz w:val="20"/>
          <w:szCs w:val="20"/>
        </w:rPr>
        <w:t>,</w:t>
      </w:r>
      <w:r w:rsidR="00404CE7" w:rsidRPr="0006377E">
        <w:rPr>
          <w:rFonts w:eastAsia="Calibri" w:cs="Times New Roman"/>
          <w:sz w:val="20"/>
          <w:szCs w:val="20"/>
        </w:rPr>
        <w:t xml:space="preserve"> a </w:t>
      </w:r>
      <w:r w:rsidR="00E85F71" w:rsidRPr="0006377E">
        <w:rPr>
          <w:rFonts w:eastAsia="Calibri" w:cs="Times New Roman"/>
          <w:sz w:val="20"/>
          <w:szCs w:val="20"/>
        </w:rPr>
        <w:t>série</w:t>
      </w:r>
      <w:r w:rsidR="00404CE7" w:rsidRPr="0006377E">
        <w:rPr>
          <w:rFonts w:eastAsia="Calibri" w:cs="Times New Roman"/>
          <w:sz w:val="20"/>
          <w:szCs w:val="20"/>
        </w:rPr>
        <w:t xml:space="preserve"> transform</w:t>
      </w:r>
      <w:r w:rsidR="0098707B" w:rsidRPr="0006377E">
        <w:rPr>
          <w:rFonts w:eastAsia="Calibri" w:cs="Times New Roman"/>
          <w:sz w:val="20"/>
          <w:szCs w:val="20"/>
        </w:rPr>
        <w:t>a-se</w:t>
      </w:r>
      <w:r w:rsidR="00404CE7" w:rsidRPr="0006377E">
        <w:rPr>
          <w:rFonts w:eastAsia="Calibri" w:cs="Times New Roman"/>
          <w:sz w:val="20"/>
          <w:szCs w:val="20"/>
        </w:rPr>
        <w:t xml:space="preserve"> num campo de imersão de poéticas sem hierarquizações, valorações ou discriminações de qualquer ordem –</w:t>
      </w:r>
      <w:r w:rsidR="00404CE7" w:rsidRPr="0006377E">
        <w:rPr>
          <w:sz w:val="20"/>
          <w:szCs w:val="20"/>
        </w:rPr>
        <w:t xml:space="preserve"> inclusive de espaço</w:t>
      </w:r>
      <w:r w:rsidR="00522CB4" w:rsidRPr="0006377E">
        <w:rPr>
          <w:sz w:val="20"/>
          <w:szCs w:val="20"/>
        </w:rPr>
        <w:t xml:space="preserve">. </w:t>
      </w:r>
      <w:r w:rsidR="0098707B" w:rsidRPr="0006377E">
        <w:rPr>
          <w:sz w:val="20"/>
          <w:szCs w:val="20"/>
        </w:rPr>
        <w:t>Instauram-se diálogos entre as contribuições obtidas tanto no espaço físico quanto nas redes informáticas, r</w:t>
      </w:r>
      <w:r w:rsidRPr="0006377E">
        <w:rPr>
          <w:sz w:val="20"/>
          <w:szCs w:val="20"/>
        </w:rPr>
        <w:t>eiterando</w:t>
      </w:r>
      <w:r w:rsidR="0098707B" w:rsidRPr="0006377E">
        <w:rPr>
          <w:sz w:val="20"/>
          <w:szCs w:val="20"/>
        </w:rPr>
        <w:t>, n</w:t>
      </w:r>
      <w:r w:rsidRPr="0006377E">
        <w:rPr>
          <w:sz w:val="20"/>
          <w:szCs w:val="20"/>
        </w:rPr>
        <w:t xml:space="preserve">as conexões entre </w:t>
      </w:r>
      <w:r w:rsidR="0098707B" w:rsidRPr="0006377E">
        <w:rPr>
          <w:sz w:val="20"/>
          <w:szCs w:val="20"/>
        </w:rPr>
        <w:t xml:space="preserve">a </w:t>
      </w:r>
      <w:r w:rsidRPr="0006377E">
        <w:rPr>
          <w:sz w:val="20"/>
          <w:szCs w:val="20"/>
        </w:rPr>
        <w:t xml:space="preserve">cidade real e </w:t>
      </w:r>
      <w:r w:rsidR="0098707B" w:rsidRPr="0006377E">
        <w:rPr>
          <w:sz w:val="20"/>
          <w:szCs w:val="20"/>
        </w:rPr>
        <w:t xml:space="preserve">a </w:t>
      </w:r>
      <w:r w:rsidRPr="0006377E">
        <w:rPr>
          <w:sz w:val="20"/>
          <w:szCs w:val="20"/>
        </w:rPr>
        <w:t xml:space="preserve">cidade digital, </w:t>
      </w:r>
      <w:r w:rsidR="0098707B" w:rsidRPr="0006377E">
        <w:rPr>
          <w:sz w:val="20"/>
          <w:szCs w:val="20"/>
        </w:rPr>
        <w:t>aquela</w:t>
      </w:r>
      <w:r w:rsidRPr="0006377E">
        <w:rPr>
          <w:sz w:val="20"/>
          <w:szCs w:val="20"/>
        </w:rPr>
        <w:t xml:space="preserve"> interdependência e co</w:t>
      </w:r>
      <w:r w:rsidR="00FB42A2" w:rsidRPr="0006377E">
        <w:rPr>
          <w:sz w:val="20"/>
          <w:szCs w:val="20"/>
        </w:rPr>
        <w:t>mplementaridade</w:t>
      </w:r>
      <w:r w:rsidRPr="0006377E">
        <w:rPr>
          <w:sz w:val="20"/>
          <w:szCs w:val="20"/>
        </w:rPr>
        <w:t xml:space="preserve"> presentes no conceito de </w:t>
      </w:r>
      <w:r w:rsidRPr="0006377E">
        <w:rPr>
          <w:bCs/>
          <w:sz w:val="20"/>
          <w:szCs w:val="20"/>
        </w:rPr>
        <w:t>cidade expandida</w:t>
      </w:r>
      <w:r w:rsidR="00047B7D" w:rsidRPr="0006377E">
        <w:rPr>
          <w:bCs/>
          <w:sz w:val="20"/>
          <w:szCs w:val="20"/>
        </w:rPr>
        <w:t xml:space="preserve">, </w:t>
      </w:r>
      <w:r w:rsidR="0098707B" w:rsidRPr="0006377E">
        <w:rPr>
          <w:bCs/>
          <w:sz w:val="20"/>
          <w:szCs w:val="20"/>
        </w:rPr>
        <w:t xml:space="preserve">mas </w:t>
      </w:r>
      <w:r w:rsidR="00522CB4" w:rsidRPr="0006377E">
        <w:rPr>
          <w:bCs/>
          <w:sz w:val="20"/>
          <w:szCs w:val="20"/>
        </w:rPr>
        <w:t>à luz de</w:t>
      </w:r>
      <w:r w:rsidR="00047B7D" w:rsidRPr="0006377E">
        <w:rPr>
          <w:bCs/>
          <w:sz w:val="20"/>
          <w:szCs w:val="20"/>
        </w:rPr>
        <w:t xml:space="preserve"> uma dialética </w:t>
      </w:r>
      <w:r w:rsidR="0095134A" w:rsidRPr="0006377E">
        <w:rPr>
          <w:sz w:val="20"/>
          <w:szCs w:val="20"/>
        </w:rPr>
        <w:t xml:space="preserve">da utopia e da ideologia </w:t>
      </w:r>
      <w:r w:rsidR="00047B7D" w:rsidRPr="0006377E">
        <w:rPr>
          <w:sz w:val="20"/>
          <w:szCs w:val="20"/>
        </w:rPr>
        <w:t xml:space="preserve">tal como </w:t>
      </w:r>
      <w:r w:rsidR="0095134A" w:rsidRPr="0006377E">
        <w:rPr>
          <w:sz w:val="20"/>
          <w:szCs w:val="20"/>
        </w:rPr>
        <w:t>propost</w:t>
      </w:r>
      <w:r w:rsidR="00047B7D" w:rsidRPr="0006377E">
        <w:rPr>
          <w:sz w:val="20"/>
          <w:szCs w:val="20"/>
        </w:rPr>
        <w:t>a</w:t>
      </w:r>
      <w:r w:rsidR="0095134A" w:rsidRPr="0006377E">
        <w:rPr>
          <w:sz w:val="20"/>
          <w:szCs w:val="20"/>
        </w:rPr>
        <w:t xml:space="preserve"> por </w:t>
      </w:r>
      <w:proofErr w:type="spellStart"/>
      <w:r w:rsidR="0095134A" w:rsidRPr="0006377E">
        <w:rPr>
          <w:sz w:val="20"/>
          <w:szCs w:val="20"/>
        </w:rPr>
        <w:t>Fredric</w:t>
      </w:r>
      <w:proofErr w:type="spellEnd"/>
      <w:r w:rsidR="0095134A" w:rsidRPr="0006377E">
        <w:rPr>
          <w:sz w:val="20"/>
          <w:szCs w:val="20"/>
        </w:rPr>
        <w:t xml:space="preserve"> </w:t>
      </w:r>
      <w:proofErr w:type="spellStart"/>
      <w:r w:rsidR="0095134A" w:rsidRPr="0006377E">
        <w:rPr>
          <w:sz w:val="20"/>
          <w:szCs w:val="20"/>
        </w:rPr>
        <w:t>Jameson</w:t>
      </w:r>
      <w:proofErr w:type="spellEnd"/>
      <w:r w:rsidR="0095134A" w:rsidRPr="0006377E">
        <w:rPr>
          <w:sz w:val="20"/>
          <w:szCs w:val="20"/>
        </w:rPr>
        <w:t xml:space="preserve">, </w:t>
      </w:r>
      <w:r w:rsidR="0098707B" w:rsidRPr="0006377E">
        <w:rPr>
          <w:sz w:val="20"/>
          <w:szCs w:val="20"/>
        </w:rPr>
        <w:t>para quem</w:t>
      </w:r>
    </w:p>
    <w:p w:rsidR="0095134A" w:rsidRPr="0006377E" w:rsidRDefault="0095134A" w:rsidP="00FB2561">
      <w:pPr>
        <w:spacing w:after="100" w:afterAutospacing="1" w:line="240" w:lineRule="auto"/>
        <w:ind w:left="2268"/>
        <w:jc w:val="both"/>
        <w:rPr>
          <w:sz w:val="20"/>
          <w:szCs w:val="20"/>
        </w:rPr>
      </w:pPr>
      <w:proofErr w:type="gramStart"/>
      <w:r w:rsidRPr="0006377E">
        <w:rPr>
          <w:sz w:val="20"/>
          <w:szCs w:val="20"/>
        </w:rPr>
        <w:lastRenderedPageBreak/>
        <w:t>uma</w:t>
      </w:r>
      <w:proofErr w:type="gramEnd"/>
      <w:r w:rsidRPr="0006377E">
        <w:rPr>
          <w:sz w:val="20"/>
          <w:szCs w:val="20"/>
        </w:rPr>
        <w:t xml:space="preserve"> hermenêutica marxista negativa, uma prática marxista da análise ideológica propriamente dita, deve ser exercida, no trabalho prático de leitura e interpretação, </w:t>
      </w:r>
      <w:r w:rsidRPr="0006377E">
        <w:rPr>
          <w:i/>
          <w:iCs/>
          <w:sz w:val="20"/>
          <w:szCs w:val="20"/>
        </w:rPr>
        <w:t>simultaneamente</w:t>
      </w:r>
      <w:r w:rsidRPr="0006377E">
        <w:rPr>
          <w:sz w:val="20"/>
          <w:szCs w:val="20"/>
        </w:rPr>
        <w:t xml:space="preserve"> com uma hermenêutica marxista positiva, ou uma decifração dos impulsos utópicos desses mesmos tex</w:t>
      </w:r>
      <w:r w:rsidR="00A62450" w:rsidRPr="0006377E">
        <w:rPr>
          <w:sz w:val="20"/>
          <w:szCs w:val="20"/>
        </w:rPr>
        <w:t>tos culturais ainda ideológicos (1992,</w:t>
      </w:r>
      <w:r w:rsidR="00047B7D" w:rsidRPr="0006377E">
        <w:rPr>
          <w:sz w:val="20"/>
          <w:szCs w:val="20"/>
        </w:rPr>
        <w:t>p.304</w:t>
      </w:r>
      <w:r w:rsidR="00A62450" w:rsidRPr="0006377E">
        <w:rPr>
          <w:sz w:val="20"/>
          <w:szCs w:val="20"/>
        </w:rPr>
        <w:t>,grifo do autor</w:t>
      </w:r>
      <w:r w:rsidR="00047B7D" w:rsidRPr="0006377E">
        <w:rPr>
          <w:sz w:val="20"/>
          <w:szCs w:val="20"/>
        </w:rPr>
        <w:t>)</w:t>
      </w:r>
      <w:r w:rsidRPr="0006377E">
        <w:rPr>
          <w:sz w:val="20"/>
          <w:szCs w:val="20"/>
        </w:rPr>
        <w:t>.</w:t>
      </w:r>
    </w:p>
    <w:p w:rsidR="00C551B4" w:rsidRPr="0006377E" w:rsidRDefault="000B77C6" w:rsidP="001143A9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>Nessa dialética</w:t>
      </w:r>
      <w:r w:rsidR="00303D2F" w:rsidRPr="0006377E">
        <w:rPr>
          <w:sz w:val="20"/>
          <w:szCs w:val="20"/>
        </w:rPr>
        <w:t xml:space="preserve">, </w:t>
      </w:r>
      <w:r w:rsidR="009D7812" w:rsidRPr="0006377E">
        <w:rPr>
          <w:sz w:val="20"/>
          <w:szCs w:val="20"/>
        </w:rPr>
        <w:t>fund</w:t>
      </w:r>
      <w:r w:rsidR="00791B05" w:rsidRPr="0006377E">
        <w:rPr>
          <w:sz w:val="20"/>
          <w:szCs w:val="20"/>
        </w:rPr>
        <w:t xml:space="preserve">ada </w:t>
      </w:r>
      <w:r w:rsidR="009D7812" w:rsidRPr="0006377E">
        <w:rPr>
          <w:sz w:val="20"/>
          <w:szCs w:val="20"/>
        </w:rPr>
        <w:t>n</w:t>
      </w:r>
      <w:r w:rsidR="00791B05" w:rsidRPr="0006377E">
        <w:rPr>
          <w:sz w:val="20"/>
          <w:szCs w:val="20"/>
        </w:rPr>
        <w:t xml:space="preserve">o entendimento de que a massificação identitária da cidade real </w:t>
      </w:r>
      <w:r w:rsidR="009D7812" w:rsidRPr="0006377E">
        <w:rPr>
          <w:sz w:val="20"/>
          <w:szCs w:val="20"/>
        </w:rPr>
        <w:t>circula</w:t>
      </w:r>
      <w:r w:rsidR="00791B05" w:rsidRPr="0006377E">
        <w:rPr>
          <w:sz w:val="20"/>
          <w:szCs w:val="20"/>
        </w:rPr>
        <w:t xml:space="preserve"> na cidade digital e </w:t>
      </w:r>
      <w:r w:rsidR="00791B05" w:rsidRPr="0006377E">
        <w:rPr>
          <w:i/>
          <w:sz w:val="20"/>
          <w:szCs w:val="20"/>
        </w:rPr>
        <w:t>vice-versa</w:t>
      </w:r>
      <w:r w:rsidR="00432B5B" w:rsidRPr="0006377E">
        <w:rPr>
          <w:sz w:val="20"/>
          <w:szCs w:val="20"/>
        </w:rPr>
        <w:t xml:space="preserve">, </w:t>
      </w:r>
      <w:r w:rsidR="009D7812" w:rsidRPr="0006377E">
        <w:rPr>
          <w:sz w:val="20"/>
          <w:szCs w:val="20"/>
        </w:rPr>
        <w:t xml:space="preserve">a série exerce uma crítica negativa ideológica aos estereótipos, </w:t>
      </w:r>
      <w:r w:rsidR="00303D2F" w:rsidRPr="0006377E">
        <w:rPr>
          <w:sz w:val="20"/>
          <w:szCs w:val="20"/>
        </w:rPr>
        <w:t xml:space="preserve">simultaneamente </w:t>
      </w:r>
      <w:r w:rsidR="00791B05" w:rsidRPr="0006377E">
        <w:rPr>
          <w:sz w:val="20"/>
          <w:szCs w:val="20"/>
        </w:rPr>
        <w:t>a</w:t>
      </w:r>
      <w:r w:rsidR="00303D2F" w:rsidRPr="0006377E">
        <w:rPr>
          <w:sz w:val="20"/>
          <w:szCs w:val="20"/>
        </w:rPr>
        <w:t xml:space="preserve"> uma prática </w:t>
      </w:r>
      <w:r w:rsidR="00432B5B" w:rsidRPr="0006377E">
        <w:rPr>
          <w:sz w:val="20"/>
          <w:szCs w:val="20"/>
        </w:rPr>
        <w:t>afirmat</w:t>
      </w:r>
      <w:r w:rsidR="00303D2F" w:rsidRPr="0006377E">
        <w:rPr>
          <w:sz w:val="20"/>
          <w:szCs w:val="20"/>
        </w:rPr>
        <w:t xml:space="preserve">iva como decifração de impulsos </w:t>
      </w:r>
      <w:r w:rsidR="00791B05" w:rsidRPr="0006377E">
        <w:rPr>
          <w:sz w:val="20"/>
          <w:szCs w:val="20"/>
        </w:rPr>
        <w:t xml:space="preserve">utópicos, </w:t>
      </w:r>
      <w:r w:rsidR="00303D2F" w:rsidRPr="0006377E">
        <w:rPr>
          <w:sz w:val="20"/>
          <w:szCs w:val="20"/>
        </w:rPr>
        <w:t xml:space="preserve">encetada com </w:t>
      </w:r>
      <w:r w:rsidR="0098707B" w:rsidRPr="0006377E">
        <w:rPr>
          <w:sz w:val="20"/>
          <w:szCs w:val="20"/>
        </w:rPr>
        <w:t>a</w:t>
      </w:r>
      <w:r w:rsidR="00303D2F" w:rsidRPr="0006377E">
        <w:rPr>
          <w:sz w:val="20"/>
          <w:szCs w:val="20"/>
        </w:rPr>
        <w:t xml:space="preserve"> abertura ao</w:t>
      </w:r>
      <w:r w:rsidR="0098707B" w:rsidRPr="0006377E">
        <w:rPr>
          <w:sz w:val="20"/>
          <w:szCs w:val="20"/>
        </w:rPr>
        <w:t>s</w:t>
      </w:r>
      <w:r w:rsidR="00303D2F" w:rsidRPr="0006377E">
        <w:rPr>
          <w:sz w:val="20"/>
          <w:szCs w:val="20"/>
        </w:rPr>
        <w:t xml:space="preserve"> espectador</w:t>
      </w:r>
      <w:r w:rsidR="0098707B" w:rsidRPr="0006377E">
        <w:rPr>
          <w:sz w:val="20"/>
          <w:szCs w:val="20"/>
        </w:rPr>
        <w:t>es</w:t>
      </w:r>
      <w:r w:rsidR="00CE67B0" w:rsidRPr="0006377E">
        <w:rPr>
          <w:sz w:val="20"/>
          <w:szCs w:val="20"/>
        </w:rPr>
        <w:t xml:space="preserve"> </w:t>
      </w:r>
      <w:r w:rsidR="00A3515F" w:rsidRPr="0006377E">
        <w:rPr>
          <w:sz w:val="20"/>
          <w:szCs w:val="20"/>
        </w:rPr>
        <w:t xml:space="preserve">como signos de identidades plurais, </w:t>
      </w:r>
      <w:r w:rsidR="00791B05" w:rsidRPr="0006377E">
        <w:rPr>
          <w:sz w:val="20"/>
          <w:szCs w:val="20"/>
        </w:rPr>
        <w:t>viabilizando</w:t>
      </w:r>
      <w:r w:rsidR="00810BD0" w:rsidRPr="0006377E">
        <w:rPr>
          <w:sz w:val="20"/>
          <w:szCs w:val="20"/>
        </w:rPr>
        <w:t xml:space="preserve"> </w:t>
      </w:r>
      <w:r w:rsidR="00791B05" w:rsidRPr="0006377E">
        <w:rPr>
          <w:sz w:val="20"/>
          <w:szCs w:val="20"/>
        </w:rPr>
        <w:t>enfoques</w:t>
      </w:r>
      <w:r w:rsidR="003E6FC8" w:rsidRPr="0006377E">
        <w:rPr>
          <w:sz w:val="20"/>
          <w:szCs w:val="20"/>
        </w:rPr>
        <w:t xml:space="preserve"> </w:t>
      </w:r>
      <w:r w:rsidR="00791B05" w:rsidRPr="0006377E">
        <w:rPr>
          <w:sz w:val="20"/>
          <w:szCs w:val="20"/>
        </w:rPr>
        <w:t xml:space="preserve">dialógicos e polifônicos </w:t>
      </w:r>
      <w:r w:rsidR="009D7812" w:rsidRPr="0006377E">
        <w:rPr>
          <w:sz w:val="20"/>
          <w:szCs w:val="20"/>
        </w:rPr>
        <w:t xml:space="preserve">para </w:t>
      </w:r>
      <w:r w:rsidR="00CB1EA9" w:rsidRPr="0006377E">
        <w:rPr>
          <w:sz w:val="20"/>
          <w:szCs w:val="20"/>
        </w:rPr>
        <w:t>subverter</w:t>
      </w:r>
      <w:r w:rsidR="00C54D13" w:rsidRPr="0006377E">
        <w:rPr>
          <w:sz w:val="20"/>
          <w:szCs w:val="20"/>
        </w:rPr>
        <w:t>, no âmbito da consciência de classe</w:t>
      </w:r>
      <w:r w:rsidR="00935AFC" w:rsidRPr="0006377E">
        <w:rPr>
          <w:sz w:val="20"/>
          <w:szCs w:val="20"/>
        </w:rPr>
        <w:t>s</w:t>
      </w:r>
      <w:r w:rsidR="00C54D13" w:rsidRPr="0006377E">
        <w:rPr>
          <w:sz w:val="20"/>
          <w:szCs w:val="20"/>
        </w:rPr>
        <w:t>,</w:t>
      </w:r>
      <w:r w:rsidR="00432B5B" w:rsidRPr="0006377E">
        <w:rPr>
          <w:sz w:val="20"/>
          <w:szCs w:val="20"/>
        </w:rPr>
        <w:t xml:space="preserve"> </w:t>
      </w:r>
      <w:r w:rsidR="00CF362F" w:rsidRPr="0006377E">
        <w:rPr>
          <w:sz w:val="20"/>
          <w:szCs w:val="20"/>
        </w:rPr>
        <w:t xml:space="preserve">os processos </w:t>
      </w:r>
      <w:proofErr w:type="spellStart"/>
      <w:r w:rsidR="00CF362F" w:rsidRPr="0006377E">
        <w:rPr>
          <w:sz w:val="20"/>
          <w:szCs w:val="20"/>
        </w:rPr>
        <w:t>identitários</w:t>
      </w:r>
      <w:proofErr w:type="spellEnd"/>
      <w:r w:rsidR="00CF362F" w:rsidRPr="0006377E">
        <w:rPr>
          <w:sz w:val="20"/>
          <w:szCs w:val="20"/>
        </w:rPr>
        <w:t xml:space="preserve"> </w:t>
      </w:r>
      <w:r w:rsidR="00522CB4" w:rsidRPr="0006377E">
        <w:rPr>
          <w:sz w:val="20"/>
          <w:szCs w:val="20"/>
        </w:rPr>
        <w:t xml:space="preserve">hegemônicos </w:t>
      </w:r>
      <w:r w:rsidR="003D167A" w:rsidRPr="0006377E">
        <w:rPr>
          <w:sz w:val="20"/>
          <w:szCs w:val="20"/>
        </w:rPr>
        <w:t xml:space="preserve">em ambas </w:t>
      </w:r>
      <w:r w:rsidR="00AC16BE" w:rsidRPr="0006377E">
        <w:rPr>
          <w:sz w:val="20"/>
          <w:szCs w:val="20"/>
        </w:rPr>
        <w:t xml:space="preserve">as </w:t>
      </w:r>
      <w:r w:rsidR="00CF362F" w:rsidRPr="0006377E">
        <w:rPr>
          <w:sz w:val="20"/>
          <w:szCs w:val="20"/>
        </w:rPr>
        <w:t>modalidades de cidade.</w:t>
      </w:r>
    </w:p>
    <w:p w:rsidR="009E4D27" w:rsidRPr="0006377E" w:rsidRDefault="009E4D27" w:rsidP="00690223">
      <w:pPr>
        <w:spacing w:after="100" w:afterAutospacing="1" w:line="240" w:lineRule="auto"/>
        <w:jc w:val="both"/>
        <w:rPr>
          <w:b/>
          <w:sz w:val="20"/>
          <w:szCs w:val="20"/>
        </w:rPr>
      </w:pPr>
      <w:r w:rsidRPr="0006377E">
        <w:rPr>
          <w:b/>
          <w:sz w:val="20"/>
          <w:szCs w:val="20"/>
        </w:rPr>
        <w:t>C</w:t>
      </w:r>
      <w:r w:rsidR="0006377E">
        <w:rPr>
          <w:b/>
          <w:sz w:val="20"/>
          <w:szCs w:val="20"/>
        </w:rPr>
        <w:t>onsiderações finais</w:t>
      </w:r>
      <w:r w:rsidR="00A95B1D" w:rsidRPr="0006377E">
        <w:rPr>
          <w:b/>
          <w:sz w:val="20"/>
          <w:szCs w:val="20"/>
        </w:rPr>
        <w:t>: dialética da cidade expandida</w:t>
      </w:r>
    </w:p>
    <w:p w:rsidR="00785AC6" w:rsidRPr="0006377E" w:rsidRDefault="005B107B" w:rsidP="00785AC6">
      <w:pPr>
        <w:spacing w:after="0" w:line="240" w:lineRule="auto"/>
        <w:ind w:left="3538"/>
        <w:jc w:val="right"/>
        <w:rPr>
          <w:i/>
          <w:sz w:val="20"/>
          <w:szCs w:val="20"/>
          <w:lang w:val="en-US"/>
        </w:rPr>
      </w:pPr>
      <w:r w:rsidRPr="0006377E">
        <w:rPr>
          <w:i/>
          <w:sz w:val="20"/>
          <w:szCs w:val="20"/>
          <w:lang w:val="en-US"/>
        </w:rPr>
        <w:t xml:space="preserve">Electric lighting has brought into the cultural complex </w:t>
      </w:r>
    </w:p>
    <w:p w:rsidR="00785AC6" w:rsidRPr="0006377E" w:rsidRDefault="005B107B" w:rsidP="00785AC6">
      <w:pPr>
        <w:spacing w:after="0" w:line="240" w:lineRule="auto"/>
        <w:ind w:left="3538"/>
        <w:jc w:val="right"/>
        <w:rPr>
          <w:i/>
          <w:sz w:val="20"/>
          <w:szCs w:val="20"/>
          <w:lang w:val="en-US"/>
        </w:rPr>
      </w:pPr>
      <w:proofErr w:type="gramStart"/>
      <w:r w:rsidRPr="0006377E">
        <w:rPr>
          <w:i/>
          <w:sz w:val="20"/>
          <w:szCs w:val="20"/>
          <w:lang w:val="en-US"/>
        </w:rPr>
        <w:t>of</w:t>
      </w:r>
      <w:proofErr w:type="gramEnd"/>
      <w:r w:rsidRPr="0006377E">
        <w:rPr>
          <w:i/>
          <w:sz w:val="20"/>
          <w:szCs w:val="20"/>
          <w:lang w:val="en-US"/>
        </w:rPr>
        <w:t xml:space="preserve"> the extensions of man in housing and city, </w:t>
      </w:r>
    </w:p>
    <w:p w:rsidR="00785AC6" w:rsidRPr="0006377E" w:rsidRDefault="005B107B" w:rsidP="00785AC6">
      <w:pPr>
        <w:spacing w:after="0" w:line="240" w:lineRule="auto"/>
        <w:ind w:left="3538"/>
        <w:jc w:val="right"/>
        <w:rPr>
          <w:sz w:val="20"/>
          <w:szCs w:val="20"/>
          <w:lang w:val="en-US"/>
        </w:rPr>
      </w:pPr>
      <w:proofErr w:type="gramStart"/>
      <w:r w:rsidRPr="0006377E">
        <w:rPr>
          <w:i/>
          <w:sz w:val="20"/>
          <w:szCs w:val="20"/>
          <w:lang w:val="en-US"/>
        </w:rPr>
        <w:t>an</w:t>
      </w:r>
      <w:proofErr w:type="gramEnd"/>
      <w:r w:rsidRPr="0006377E">
        <w:rPr>
          <w:i/>
          <w:sz w:val="20"/>
          <w:szCs w:val="20"/>
          <w:lang w:val="en-US"/>
        </w:rPr>
        <w:t xml:space="preserve"> organic flexibility unknown to any other age</w:t>
      </w:r>
      <w:r w:rsidR="00BE1F32" w:rsidRPr="0006377E">
        <w:rPr>
          <w:i/>
          <w:sz w:val="20"/>
          <w:szCs w:val="20"/>
          <w:lang w:val="en-US"/>
        </w:rPr>
        <w:t>.</w:t>
      </w:r>
      <w:r w:rsidR="00644EAC" w:rsidRPr="0006377E">
        <w:rPr>
          <w:sz w:val="20"/>
          <w:szCs w:val="20"/>
          <w:lang w:val="en-US"/>
        </w:rPr>
        <w:t xml:space="preserve"> </w:t>
      </w:r>
    </w:p>
    <w:p w:rsidR="005B107B" w:rsidRPr="0006377E" w:rsidRDefault="00BD2369" w:rsidP="00785AC6">
      <w:pPr>
        <w:spacing w:after="100" w:afterAutospacing="1" w:line="240" w:lineRule="auto"/>
        <w:ind w:left="3540"/>
        <w:jc w:val="right"/>
        <w:rPr>
          <w:i/>
          <w:sz w:val="20"/>
          <w:szCs w:val="20"/>
        </w:rPr>
      </w:pPr>
      <w:proofErr w:type="spellStart"/>
      <w:r w:rsidRPr="0006377E">
        <w:rPr>
          <w:sz w:val="20"/>
          <w:szCs w:val="20"/>
        </w:rPr>
        <w:t>M</w:t>
      </w:r>
      <w:r w:rsidR="009016E3" w:rsidRPr="0006377E">
        <w:rPr>
          <w:sz w:val="20"/>
          <w:szCs w:val="20"/>
        </w:rPr>
        <w:t>c</w:t>
      </w:r>
      <w:r w:rsidRPr="0006377E">
        <w:rPr>
          <w:sz w:val="20"/>
          <w:szCs w:val="20"/>
        </w:rPr>
        <w:t>LUHAN</w:t>
      </w:r>
      <w:proofErr w:type="spellEnd"/>
    </w:p>
    <w:p w:rsidR="00720313" w:rsidRPr="0006377E" w:rsidRDefault="00921FEE" w:rsidP="00690223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 xml:space="preserve">Parafraseando </w:t>
      </w:r>
      <w:proofErr w:type="spellStart"/>
      <w:r w:rsidRPr="0006377E">
        <w:rPr>
          <w:sz w:val="20"/>
          <w:szCs w:val="20"/>
        </w:rPr>
        <w:t>McLuhan</w:t>
      </w:r>
      <w:proofErr w:type="spellEnd"/>
      <w:r w:rsidR="0050449E" w:rsidRPr="0006377E">
        <w:rPr>
          <w:sz w:val="20"/>
          <w:szCs w:val="20"/>
        </w:rPr>
        <w:t xml:space="preserve"> para nossa reflexão</w:t>
      </w:r>
      <w:r w:rsidR="00B36C23" w:rsidRPr="0006377E">
        <w:rPr>
          <w:sz w:val="20"/>
          <w:szCs w:val="20"/>
        </w:rPr>
        <w:t xml:space="preserve"> final</w:t>
      </w:r>
      <w:r w:rsidR="00AF39C7" w:rsidRPr="0006377E">
        <w:rPr>
          <w:sz w:val="20"/>
          <w:szCs w:val="20"/>
        </w:rPr>
        <w:t xml:space="preserve">, </w:t>
      </w:r>
      <w:r w:rsidRPr="0006377E">
        <w:rPr>
          <w:sz w:val="20"/>
          <w:szCs w:val="20"/>
        </w:rPr>
        <w:t>podemos considerar que as redes informáticas trouxeram à cidade como extensão do homem uma</w:t>
      </w:r>
      <w:r w:rsidR="008F52BA" w:rsidRPr="0006377E">
        <w:rPr>
          <w:sz w:val="20"/>
          <w:szCs w:val="20"/>
        </w:rPr>
        <w:t xml:space="preserve"> flexibilidade imaterial</w:t>
      </w:r>
      <w:r w:rsidRPr="0006377E">
        <w:rPr>
          <w:sz w:val="20"/>
          <w:szCs w:val="20"/>
        </w:rPr>
        <w:t xml:space="preserve"> e incomensurável que eleva à enésima potência o seu </w:t>
      </w:r>
      <w:r w:rsidR="009016E3" w:rsidRPr="0006377E">
        <w:rPr>
          <w:sz w:val="20"/>
          <w:szCs w:val="20"/>
        </w:rPr>
        <w:t>sentid</w:t>
      </w:r>
      <w:r w:rsidR="00C01CFC" w:rsidRPr="0006377E">
        <w:rPr>
          <w:sz w:val="20"/>
          <w:szCs w:val="20"/>
        </w:rPr>
        <w:t>o</w:t>
      </w:r>
      <w:r w:rsidRPr="0006377E">
        <w:rPr>
          <w:sz w:val="20"/>
          <w:szCs w:val="20"/>
        </w:rPr>
        <w:t xml:space="preserve"> </w:t>
      </w:r>
      <w:r w:rsidR="00C01CFC" w:rsidRPr="0006377E">
        <w:rPr>
          <w:sz w:val="20"/>
          <w:szCs w:val="20"/>
        </w:rPr>
        <w:t>de</w:t>
      </w:r>
      <w:r w:rsidRPr="0006377E">
        <w:rPr>
          <w:sz w:val="20"/>
          <w:szCs w:val="20"/>
        </w:rPr>
        <w:t xml:space="preserve"> cidade expandida. </w:t>
      </w:r>
      <w:r w:rsidR="00720313" w:rsidRPr="0006377E">
        <w:rPr>
          <w:sz w:val="20"/>
          <w:szCs w:val="20"/>
        </w:rPr>
        <w:t>A noção de expansão n</w:t>
      </w:r>
      <w:r w:rsidR="009016E3" w:rsidRPr="0006377E">
        <w:rPr>
          <w:sz w:val="20"/>
          <w:szCs w:val="20"/>
        </w:rPr>
        <w:t>esse</w:t>
      </w:r>
      <w:r w:rsidR="00720313" w:rsidRPr="0006377E">
        <w:rPr>
          <w:sz w:val="20"/>
          <w:szCs w:val="20"/>
        </w:rPr>
        <w:t xml:space="preserve"> contexto assume uma amplitude radial </w:t>
      </w:r>
      <w:r w:rsidR="009F39D2" w:rsidRPr="0006377E">
        <w:rPr>
          <w:sz w:val="20"/>
          <w:szCs w:val="20"/>
        </w:rPr>
        <w:t>multidirecionada</w:t>
      </w:r>
      <w:r w:rsidR="00720313" w:rsidRPr="0006377E">
        <w:rPr>
          <w:sz w:val="20"/>
          <w:szCs w:val="20"/>
        </w:rPr>
        <w:t xml:space="preserve">, por conta da </w:t>
      </w:r>
      <w:r w:rsidR="00BA1357" w:rsidRPr="0006377E">
        <w:rPr>
          <w:sz w:val="20"/>
          <w:szCs w:val="20"/>
        </w:rPr>
        <w:t xml:space="preserve">imaterialidade, da </w:t>
      </w:r>
      <w:r w:rsidR="00720313" w:rsidRPr="0006377E">
        <w:rPr>
          <w:sz w:val="20"/>
          <w:szCs w:val="20"/>
        </w:rPr>
        <w:t xml:space="preserve">virtualidade e do rompimento </w:t>
      </w:r>
      <w:r w:rsidR="00391BDC" w:rsidRPr="0006377E">
        <w:rPr>
          <w:sz w:val="20"/>
          <w:szCs w:val="20"/>
        </w:rPr>
        <w:t xml:space="preserve">da noção </w:t>
      </w:r>
      <w:r w:rsidR="00720313" w:rsidRPr="0006377E">
        <w:rPr>
          <w:sz w:val="20"/>
          <w:szCs w:val="20"/>
        </w:rPr>
        <w:t>de tempo</w:t>
      </w:r>
      <w:r w:rsidR="009F39D2" w:rsidRPr="0006377E">
        <w:rPr>
          <w:sz w:val="20"/>
          <w:szCs w:val="20"/>
        </w:rPr>
        <w:t xml:space="preserve"> e </w:t>
      </w:r>
      <w:r w:rsidR="00720313" w:rsidRPr="0006377E">
        <w:rPr>
          <w:sz w:val="20"/>
          <w:szCs w:val="20"/>
        </w:rPr>
        <w:t>espaço promovido</w:t>
      </w:r>
      <w:r w:rsidR="009F39D2" w:rsidRPr="0006377E">
        <w:rPr>
          <w:sz w:val="20"/>
          <w:szCs w:val="20"/>
        </w:rPr>
        <w:t>s</w:t>
      </w:r>
      <w:r w:rsidR="00720313" w:rsidRPr="0006377E">
        <w:rPr>
          <w:sz w:val="20"/>
          <w:szCs w:val="20"/>
        </w:rPr>
        <w:t xml:space="preserve"> pelo </w:t>
      </w:r>
      <w:r w:rsidR="00A713AA" w:rsidRPr="0006377E">
        <w:rPr>
          <w:sz w:val="20"/>
          <w:szCs w:val="20"/>
        </w:rPr>
        <w:t xml:space="preserve">meio </w:t>
      </w:r>
      <w:r w:rsidR="00720313" w:rsidRPr="0006377E">
        <w:rPr>
          <w:sz w:val="20"/>
          <w:szCs w:val="20"/>
        </w:rPr>
        <w:t>tecnológico</w:t>
      </w:r>
      <w:r w:rsidR="00391BDC" w:rsidRPr="0006377E">
        <w:rPr>
          <w:sz w:val="20"/>
          <w:szCs w:val="20"/>
        </w:rPr>
        <w:t xml:space="preserve">, </w:t>
      </w:r>
      <w:r w:rsidR="00A713AA" w:rsidRPr="0006377E">
        <w:rPr>
          <w:sz w:val="20"/>
          <w:szCs w:val="20"/>
        </w:rPr>
        <w:t>ucrônico e ubíquo</w:t>
      </w:r>
      <w:r w:rsidR="00720313" w:rsidRPr="0006377E">
        <w:rPr>
          <w:sz w:val="20"/>
          <w:szCs w:val="20"/>
        </w:rPr>
        <w:t>. Na cidade real, a expansão geográ</w:t>
      </w:r>
      <w:r w:rsidR="009016E3" w:rsidRPr="0006377E">
        <w:rPr>
          <w:sz w:val="20"/>
          <w:szCs w:val="20"/>
        </w:rPr>
        <w:t>fica</w:t>
      </w:r>
      <w:r w:rsidR="005407DE" w:rsidRPr="0006377E">
        <w:rPr>
          <w:sz w:val="20"/>
          <w:szCs w:val="20"/>
        </w:rPr>
        <w:t xml:space="preserve"> </w:t>
      </w:r>
      <w:r w:rsidR="009016E3" w:rsidRPr="0006377E">
        <w:rPr>
          <w:sz w:val="20"/>
          <w:szCs w:val="20"/>
        </w:rPr>
        <w:t>efetiva</w:t>
      </w:r>
      <w:r w:rsidR="00B36C23" w:rsidRPr="0006377E">
        <w:rPr>
          <w:sz w:val="20"/>
          <w:szCs w:val="20"/>
        </w:rPr>
        <w:t xml:space="preserve">-se </w:t>
      </w:r>
      <w:r w:rsidR="009016E3" w:rsidRPr="0006377E">
        <w:rPr>
          <w:sz w:val="20"/>
          <w:szCs w:val="20"/>
        </w:rPr>
        <w:t>horizontalmente</w:t>
      </w:r>
      <w:r w:rsidR="00144C88" w:rsidRPr="0006377E">
        <w:rPr>
          <w:sz w:val="20"/>
          <w:szCs w:val="20"/>
        </w:rPr>
        <w:t>;</w:t>
      </w:r>
      <w:r w:rsidR="009016E3" w:rsidRPr="0006377E">
        <w:rPr>
          <w:sz w:val="20"/>
          <w:szCs w:val="20"/>
        </w:rPr>
        <w:t xml:space="preserve"> </w:t>
      </w:r>
      <w:r w:rsidR="00B36C23" w:rsidRPr="0006377E">
        <w:rPr>
          <w:sz w:val="20"/>
          <w:szCs w:val="20"/>
        </w:rPr>
        <w:t>contud</w:t>
      </w:r>
      <w:r w:rsidR="009016E3" w:rsidRPr="0006377E">
        <w:rPr>
          <w:sz w:val="20"/>
          <w:szCs w:val="20"/>
        </w:rPr>
        <w:t>o,</w:t>
      </w:r>
      <w:r w:rsidR="00720313" w:rsidRPr="0006377E">
        <w:rPr>
          <w:sz w:val="20"/>
          <w:szCs w:val="20"/>
        </w:rPr>
        <w:t xml:space="preserve"> para abarcar a cidade digital, composta por redes físicas de transmissão de dados </w:t>
      </w:r>
      <w:r w:rsidR="009F72BF" w:rsidRPr="0006377E">
        <w:rPr>
          <w:sz w:val="20"/>
          <w:szCs w:val="20"/>
        </w:rPr>
        <w:t>e</w:t>
      </w:r>
      <w:r w:rsidR="00720313" w:rsidRPr="0006377E">
        <w:rPr>
          <w:sz w:val="20"/>
          <w:szCs w:val="20"/>
        </w:rPr>
        <w:t xml:space="preserve"> redes invisíveis de transmissão via satélite, a cidade expandida </w:t>
      </w:r>
      <w:r w:rsidR="009F72BF" w:rsidRPr="0006377E">
        <w:rPr>
          <w:sz w:val="20"/>
          <w:szCs w:val="20"/>
        </w:rPr>
        <w:t>absorve agora não apenas as</w:t>
      </w:r>
      <w:r w:rsidR="00720313" w:rsidRPr="0006377E">
        <w:rPr>
          <w:sz w:val="20"/>
          <w:szCs w:val="20"/>
        </w:rPr>
        <w:t xml:space="preserve"> áreas físicas periféricas</w:t>
      </w:r>
      <w:r w:rsidR="00BF6BA1" w:rsidRPr="0006377E">
        <w:rPr>
          <w:sz w:val="20"/>
          <w:szCs w:val="20"/>
        </w:rPr>
        <w:t xml:space="preserve"> e camp</w:t>
      </w:r>
      <w:r w:rsidR="001143A9" w:rsidRPr="0006377E">
        <w:rPr>
          <w:sz w:val="20"/>
          <w:szCs w:val="20"/>
        </w:rPr>
        <w:t>esinas</w:t>
      </w:r>
      <w:r w:rsidR="00720313" w:rsidRPr="0006377E">
        <w:rPr>
          <w:sz w:val="20"/>
          <w:szCs w:val="20"/>
        </w:rPr>
        <w:t xml:space="preserve">, </w:t>
      </w:r>
      <w:r w:rsidR="009F72BF" w:rsidRPr="0006377E">
        <w:rPr>
          <w:sz w:val="20"/>
          <w:szCs w:val="20"/>
        </w:rPr>
        <w:t xml:space="preserve">mas </w:t>
      </w:r>
      <w:r w:rsidR="00720313" w:rsidRPr="0006377E">
        <w:rPr>
          <w:sz w:val="20"/>
          <w:szCs w:val="20"/>
        </w:rPr>
        <w:t xml:space="preserve">também </w:t>
      </w:r>
      <w:r w:rsidR="00AF39C7" w:rsidRPr="0006377E">
        <w:rPr>
          <w:sz w:val="20"/>
          <w:szCs w:val="20"/>
        </w:rPr>
        <w:t>um</w:t>
      </w:r>
      <w:r w:rsidR="00720313" w:rsidRPr="0006377E">
        <w:rPr>
          <w:sz w:val="20"/>
          <w:szCs w:val="20"/>
        </w:rPr>
        <w:t xml:space="preserve">a cidade invisível, configurada segundo a </w:t>
      </w:r>
      <w:r w:rsidR="00144C88" w:rsidRPr="0006377E">
        <w:rPr>
          <w:sz w:val="20"/>
          <w:szCs w:val="20"/>
        </w:rPr>
        <w:t xml:space="preserve">ordem </w:t>
      </w:r>
      <w:r w:rsidR="00720313" w:rsidRPr="0006377E">
        <w:rPr>
          <w:sz w:val="20"/>
          <w:szCs w:val="20"/>
        </w:rPr>
        <w:t>sócio-política</w:t>
      </w:r>
      <w:r w:rsidR="00B76832" w:rsidRPr="0006377E">
        <w:rPr>
          <w:sz w:val="20"/>
          <w:szCs w:val="20"/>
        </w:rPr>
        <w:t>, econômica</w:t>
      </w:r>
      <w:r w:rsidR="00720313" w:rsidRPr="0006377E">
        <w:rPr>
          <w:sz w:val="20"/>
          <w:szCs w:val="20"/>
        </w:rPr>
        <w:t xml:space="preserve"> </w:t>
      </w:r>
      <w:r w:rsidR="00BF6BA1" w:rsidRPr="0006377E">
        <w:rPr>
          <w:sz w:val="20"/>
          <w:szCs w:val="20"/>
        </w:rPr>
        <w:t xml:space="preserve">e histórica </w:t>
      </w:r>
      <w:r w:rsidR="004010F1" w:rsidRPr="0006377E">
        <w:rPr>
          <w:sz w:val="20"/>
          <w:szCs w:val="20"/>
        </w:rPr>
        <w:t xml:space="preserve">do sistema </w:t>
      </w:r>
      <w:r w:rsidR="00720313" w:rsidRPr="0006377E">
        <w:rPr>
          <w:sz w:val="20"/>
          <w:szCs w:val="20"/>
        </w:rPr>
        <w:t>herdad</w:t>
      </w:r>
      <w:r w:rsidR="004010F1" w:rsidRPr="0006377E">
        <w:rPr>
          <w:sz w:val="20"/>
          <w:szCs w:val="20"/>
        </w:rPr>
        <w:t>o</w:t>
      </w:r>
      <w:r w:rsidR="00720313" w:rsidRPr="0006377E">
        <w:rPr>
          <w:sz w:val="20"/>
          <w:szCs w:val="20"/>
        </w:rPr>
        <w:t xml:space="preserve"> da cidade real e reconfigurad</w:t>
      </w:r>
      <w:r w:rsidR="004010F1" w:rsidRPr="0006377E">
        <w:rPr>
          <w:sz w:val="20"/>
          <w:szCs w:val="20"/>
        </w:rPr>
        <w:t>o</w:t>
      </w:r>
      <w:r w:rsidR="00720313" w:rsidRPr="0006377E">
        <w:rPr>
          <w:sz w:val="20"/>
          <w:szCs w:val="20"/>
        </w:rPr>
        <w:t xml:space="preserve"> </w:t>
      </w:r>
      <w:r w:rsidR="00AF39C7" w:rsidRPr="0006377E">
        <w:rPr>
          <w:sz w:val="20"/>
          <w:szCs w:val="20"/>
        </w:rPr>
        <w:t>n</w:t>
      </w:r>
      <w:r w:rsidR="00720313" w:rsidRPr="0006377E">
        <w:rPr>
          <w:sz w:val="20"/>
          <w:szCs w:val="20"/>
        </w:rPr>
        <w:t xml:space="preserve">a </w:t>
      </w:r>
      <w:r w:rsidR="00144C88" w:rsidRPr="0006377E">
        <w:rPr>
          <w:sz w:val="20"/>
          <w:szCs w:val="20"/>
        </w:rPr>
        <w:t xml:space="preserve">estrutura </w:t>
      </w:r>
      <w:r w:rsidR="00720313" w:rsidRPr="0006377E">
        <w:rPr>
          <w:sz w:val="20"/>
          <w:szCs w:val="20"/>
        </w:rPr>
        <w:t>do pensamento tecnológico.</w:t>
      </w:r>
    </w:p>
    <w:p w:rsidR="00D96147" w:rsidRPr="0006377E" w:rsidRDefault="006414F6" w:rsidP="006414F6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t xml:space="preserve">Considerando que o </w:t>
      </w:r>
      <w:r w:rsidR="00132EF5" w:rsidRPr="0006377E">
        <w:rPr>
          <w:sz w:val="20"/>
          <w:szCs w:val="20"/>
        </w:rPr>
        <w:t>entendi</w:t>
      </w:r>
      <w:r w:rsidRPr="0006377E">
        <w:rPr>
          <w:sz w:val="20"/>
          <w:szCs w:val="20"/>
        </w:rPr>
        <w:t>mento embasado num absolutismo da cidade real ou da cidade digital</w:t>
      </w:r>
      <w:r w:rsidR="00B14085" w:rsidRPr="0006377E">
        <w:rPr>
          <w:sz w:val="20"/>
          <w:szCs w:val="20"/>
        </w:rPr>
        <w:t xml:space="preserve"> não é produtivo</w:t>
      </w:r>
      <w:r w:rsidR="00132EF5" w:rsidRPr="0006377E">
        <w:rPr>
          <w:sz w:val="20"/>
          <w:szCs w:val="20"/>
        </w:rPr>
        <w:t>;</w:t>
      </w:r>
      <w:r w:rsidRPr="0006377E">
        <w:rPr>
          <w:sz w:val="20"/>
          <w:szCs w:val="20"/>
        </w:rPr>
        <w:t xml:space="preserve"> a adoção do conceito de cidade expandida para refletir sobre as </w:t>
      </w:r>
      <w:proofErr w:type="spellStart"/>
      <w:r w:rsidRPr="0006377E">
        <w:rPr>
          <w:sz w:val="20"/>
          <w:szCs w:val="20"/>
        </w:rPr>
        <w:t>interrelações</w:t>
      </w:r>
      <w:proofErr w:type="spellEnd"/>
      <w:r w:rsidRPr="0006377E">
        <w:rPr>
          <w:sz w:val="20"/>
          <w:szCs w:val="20"/>
        </w:rPr>
        <w:t xml:space="preserve"> d</w:t>
      </w:r>
      <w:r w:rsidR="00B14085" w:rsidRPr="0006377E">
        <w:rPr>
          <w:sz w:val="20"/>
          <w:szCs w:val="20"/>
        </w:rPr>
        <w:t>e</w:t>
      </w:r>
      <w:r w:rsidRPr="0006377E">
        <w:rPr>
          <w:sz w:val="20"/>
          <w:szCs w:val="20"/>
        </w:rPr>
        <w:t xml:space="preserve"> cidade e tecnologia aponta para a noção de absorção mútua e recíproca das modalidades de cidade, </w:t>
      </w:r>
      <w:r w:rsidR="00E83C9F" w:rsidRPr="0006377E">
        <w:rPr>
          <w:sz w:val="20"/>
          <w:szCs w:val="20"/>
        </w:rPr>
        <w:t xml:space="preserve">o que permite uma observação dialética e não maniqueísta da questão, </w:t>
      </w:r>
      <w:r w:rsidRPr="0006377E">
        <w:rPr>
          <w:sz w:val="20"/>
          <w:szCs w:val="20"/>
        </w:rPr>
        <w:t>significa</w:t>
      </w:r>
      <w:r w:rsidR="000D6D07" w:rsidRPr="0006377E">
        <w:rPr>
          <w:sz w:val="20"/>
          <w:szCs w:val="20"/>
        </w:rPr>
        <w:t>ndo</w:t>
      </w:r>
      <w:r w:rsidRPr="0006377E">
        <w:rPr>
          <w:sz w:val="20"/>
          <w:szCs w:val="20"/>
        </w:rPr>
        <w:t xml:space="preserve"> </w:t>
      </w:r>
      <w:r w:rsidR="00E83C9F" w:rsidRPr="0006377E">
        <w:rPr>
          <w:sz w:val="20"/>
          <w:szCs w:val="20"/>
        </w:rPr>
        <w:t xml:space="preserve">dizer que </w:t>
      </w:r>
      <w:r w:rsidRPr="0006377E">
        <w:rPr>
          <w:sz w:val="20"/>
          <w:szCs w:val="20"/>
        </w:rPr>
        <w:t xml:space="preserve">essa absorção </w:t>
      </w:r>
      <w:r w:rsidR="00E83C9F" w:rsidRPr="0006377E">
        <w:rPr>
          <w:sz w:val="20"/>
          <w:szCs w:val="20"/>
        </w:rPr>
        <w:t xml:space="preserve">não </w:t>
      </w:r>
      <w:r w:rsidR="00B14085" w:rsidRPr="0006377E">
        <w:rPr>
          <w:sz w:val="20"/>
          <w:szCs w:val="20"/>
        </w:rPr>
        <w:t>é</w:t>
      </w:r>
      <w:r w:rsidRPr="0006377E">
        <w:rPr>
          <w:sz w:val="20"/>
          <w:szCs w:val="20"/>
        </w:rPr>
        <w:t xml:space="preserve"> </w:t>
      </w:r>
      <w:r w:rsidR="00E83C9F" w:rsidRPr="0006377E">
        <w:rPr>
          <w:sz w:val="20"/>
          <w:szCs w:val="20"/>
        </w:rPr>
        <w:t xml:space="preserve">necessariamente </w:t>
      </w:r>
      <w:r w:rsidRPr="0006377E">
        <w:rPr>
          <w:sz w:val="20"/>
          <w:szCs w:val="20"/>
        </w:rPr>
        <w:t>sempre harmoniosa ou pacífica</w:t>
      </w:r>
      <w:r w:rsidR="00C3171C" w:rsidRPr="0006377E">
        <w:rPr>
          <w:sz w:val="20"/>
          <w:szCs w:val="20"/>
        </w:rPr>
        <w:t xml:space="preserve"> – ou seja, configura-se historicamente uma </w:t>
      </w:r>
      <w:proofErr w:type="spellStart"/>
      <w:proofErr w:type="gramStart"/>
      <w:r w:rsidR="00C3171C" w:rsidRPr="0006377E">
        <w:rPr>
          <w:sz w:val="20"/>
          <w:szCs w:val="20"/>
        </w:rPr>
        <w:t>hibrid</w:t>
      </w:r>
      <w:proofErr w:type="spellEnd"/>
      <w:r w:rsidR="00C3171C" w:rsidRPr="0006377E">
        <w:rPr>
          <w:sz w:val="20"/>
          <w:szCs w:val="20"/>
        </w:rPr>
        <w:t>[</w:t>
      </w:r>
      <w:proofErr w:type="spellStart"/>
      <w:proofErr w:type="gramEnd"/>
      <w:r w:rsidR="00C3171C" w:rsidRPr="0006377E">
        <w:rPr>
          <w:sz w:val="20"/>
          <w:szCs w:val="20"/>
        </w:rPr>
        <w:t>iz</w:t>
      </w:r>
      <w:proofErr w:type="spellEnd"/>
      <w:r w:rsidR="00C3171C" w:rsidRPr="0006377E">
        <w:rPr>
          <w:sz w:val="20"/>
          <w:szCs w:val="20"/>
        </w:rPr>
        <w:t xml:space="preserve">]ação por conta do caráter expansionista </w:t>
      </w:r>
      <w:r w:rsidR="000D6D07" w:rsidRPr="0006377E">
        <w:rPr>
          <w:sz w:val="20"/>
          <w:szCs w:val="20"/>
        </w:rPr>
        <w:t>enquant</w:t>
      </w:r>
      <w:r w:rsidR="00C3171C" w:rsidRPr="0006377E">
        <w:rPr>
          <w:sz w:val="20"/>
          <w:szCs w:val="20"/>
        </w:rPr>
        <w:t>o processo</w:t>
      </w:r>
      <w:r w:rsidR="000D6D07" w:rsidRPr="0006377E">
        <w:rPr>
          <w:sz w:val="20"/>
          <w:szCs w:val="20"/>
        </w:rPr>
        <w:t xml:space="preserve"> de dominação </w:t>
      </w:r>
      <w:r w:rsidR="00132EF5" w:rsidRPr="0006377E">
        <w:rPr>
          <w:sz w:val="20"/>
          <w:szCs w:val="20"/>
        </w:rPr>
        <w:t xml:space="preserve">hegemônica </w:t>
      </w:r>
      <w:r w:rsidR="000D6D07" w:rsidRPr="0006377E">
        <w:rPr>
          <w:sz w:val="20"/>
          <w:szCs w:val="20"/>
        </w:rPr>
        <w:t>que não pode ser negligenciado p</w:t>
      </w:r>
      <w:r w:rsidR="00B36C23" w:rsidRPr="0006377E">
        <w:rPr>
          <w:sz w:val="20"/>
          <w:szCs w:val="20"/>
        </w:rPr>
        <w:t>or uma</w:t>
      </w:r>
      <w:r w:rsidR="000D6D07" w:rsidRPr="0006377E">
        <w:rPr>
          <w:sz w:val="20"/>
          <w:szCs w:val="20"/>
        </w:rPr>
        <w:t xml:space="preserve"> crítica</w:t>
      </w:r>
      <w:r w:rsidR="00B36C23" w:rsidRPr="0006377E">
        <w:rPr>
          <w:sz w:val="20"/>
          <w:szCs w:val="20"/>
        </w:rPr>
        <w:t xml:space="preserve"> que se deseje imparcial</w:t>
      </w:r>
      <w:r w:rsidR="00D96147" w:rsidRPr="0006377E">
        <w:rPr>
          <w:sz w:val="20"/>
          <w:szCs w:val="20"/>
        </w:rPr>
        <w:t>.</w:t>
      </w:r>
    </w:p>
    <w:p w:rsidR="00F27D5D" w:rsidRPr="0006377E" w:rsidRDefault="00D96147" w:rsidP="004B3AD3">
      <w:pPr>
        <w:spacing w:after="100" w:afterAutospacing="1" w:line="240" w:lineRule="auto"/>
        <w:jc w:val="both"/>
        <w:rPr>
          <w:sz w:val="20"/>
          <w:szCs w:val="20"/>
        </w:rPr>
      </w:pPr>
      <w:proofErr w:type="spellStart"/>
      <w:r w:rsidRPr="0006377E">
        <w:rPr>
          <w:sz w:val="20"/>
          <w:szCs w:val="20"/>
          <w:lang w:val="en-US"/>
        </w:rPr>
        <w:t>Re</w:t>
      </w:r>
      <w:r w:rsidR="00132EF5" w:rsidRPr="0006377E">
        <w:rPr>
          <w:sz w:val="20"/>
          <w:szCs w:val="20"/>
          <w:lang w:val="en-US"/>
        </w:rPr>
        <w:t>torna</w:t>
      </w:r>
      <w:r w:rsidRPr="0006377E">
        <w:rPr>
          <w:sz w:val="20"/>
          <w:szCs w:val="20"/>
          <w:lang w:val="en-US"/>
        </w:rPr>
        <w:t>ndo</w:t>
      </w:r>
      <w:proofErr w:type="spellEnd"/>
      <w:r w:rsidRPr="0006377E">
        <w:rPr>
          <w:sz w:val="20"/>
          <w:szCs w:val="20"/>
          <w:lang w:val="en-US"/>
        </w:rPr>
        <w:t xml:space="preserve"> </w:t>
      </w:r>
      <w:r w:rsidR="00132EF5" w:rsidRPr="0006377E">
        <w:rPr>
          <w:sz w:val="20"/>
          <w:szCs w:val="20"/>
          <w:lang w:val="en-US"/>
        </w:rPr>
        <w:t xml:space="preserve">a </w:t>
      </w:r>
      <w:r w:rsidRPr="0006377E">
        <w:rPr>
          <w:sz w:val="20"/>
          <w:szCs w:val="20"/>
          <w:lang w:val="en-US"/>
        </w:rPr>
        <w:t>Mc</w:t>
      </w:r>
      <w:r w:rsidR="00132EF5" w:rsidRPr="0006377E">
        <w:rPr>
          <w:sz w:val="20"/>
          <w:szCs w:val="20"/>
          <w:lang w:val="en-US"/>
        </w:rPr>
        <w:t>L</w:t>
      </w:r>
      <w:r w:rsidRPr="0006377E">
        <w:rPr>
          <w:sz w:val="20"/>
          <w:szCs w:val="20"/>
          <w:lang w:val="en-US"/>
        </w:rPr>
        <w:t>uhan</w:t>
      </w:r>
      <w:r w:rsidR="00132EF5" w:rsidRPr="0006377E">
        <w:rPr>
          <w:sz w:val="20"/>
          <w:szCs w:val="20"/>
          <w:lang w:val="en-US"/>
        </w:rPr>
        <w:t>:</w:t>
      </w:r>
      <w:r w:rsidR="00C3171C" w:rsidRPr="0006377E">
        <w:rPr>
          <w:sz w:val="20"/>
          <w:szCs w:val="20"/>
          <w:lang w:val="en-US"/>
        </w:rPr>
        <w:t xml:space="preserve"> </w:t>
      </w:r>
      <w:r w:rsidR="00132EF5" w:rsidRPr="0006377E">
        <w:rPr>
          <w:sz w:val="20"/>
          <w:szCs w:val="20"/>
          <w:lang w:val="en-US"/>
        </w:rPr>
        <w:t xml:space="preserve">o </w:t>
      </w:r>
      <w:proofErr w:type="spellStart"/>
      <w:r w:rsidR="00132EF5" w:rsidRPr="0006377E">
        <w:rPr>
          <w:sz w:val="20"/>
          <w:szCs w:val="20"/>
          <w:lang w:val="en-US"/>
        </w:rPr>
        <w:t>autor</w:t>
      </w:r>
      <w:proofErr w:type="spellEnd"/>
      <w:r w:rsidR="00132EF5" w:rsidRPr="0006377E">
        <w:rPr>
          <w:sz w:val="20"/>
          <w:szCs w:val="20"/>
          <w:lang w:val="en-US"/>
        </w:rPr>
        <w:t xml:space="preserve"> </w:t>
      </w:r>
      <w:proofErr w:type="spellStart"/>
      <w:r w:rsidR="00C3171C" w:rsidRPr="0006377E">
        <w:rPr>
          <w:sz w:val="20"/>
          <w:szCs w:val="20"/>
          <w:lang w:val="en-US"/>
        </w:rPr>
        <w:t>menciona</w:t>
      </w:r>
      <w:proofErr w:type="spellEnd"/>
      <w:r w:rsidR="00C3171C" w:rsidRPr="0006377E">
        <w:rPr>
          <w:sz w:val="20"/>
          <w:szCs w:val="20"/>
          <w:lang w:val="en-US"/>
        </w:rPr>
        <w:t xml:space="preserve"> a </w:t>
      </w:r>
      <w:proofErr w:type="spellStart"/>
      <w:r w:rsidR="00C3171C" w:rsidRPr="0006377E">
        <w:rPr>
          <w:sz w:val="20"/>
          <w:szCs w:val="20"/>
          <w:lang w:val="en-US"/>
        </w:rPr>
        <w:t>obra</w:t>
      </w:r>
      <w:proofErr w:type="spellEnd"/>
      <w:r w:rsidR="00C3171C" w:rsidRPr="0006377E">
        <w:rPr>
          <w:sz w:val="20"/>
          <w:szCs w:val="20"/>
          <w:lang w:val="en-US"/>
        </w:rPr>
        <w:t xml:space="preserve"> </w:t>
      </w:r>
      <w:r w:rsidR="00B965B0" w:rsidRPr="0006377E">
        <w:rPr>
          <w:sz w:val="20"/>
          <w:szCs w:val="20"/>
          <w:lang w:val="en-US"/>
        </w:rPr>
        <w:t>“</w:t>
      </w:r>
      <w:r w:rsidR="00660B19" w:rsidRPr="0006377E">
        <w:rPr>
          <w:i/>
          <w:sz w:val="20"/>
          <w:szCs w:val="20"/>
          <w:lang w:val="en-US"/>
        </w:rPr>
        <w:t>The C</w:t>
      </w:r>
      <w:r w:rsidR="00C3171C" w:rsidRPr="0006377E">
        <w:rPr>
          <w:i/>
          <w:sz w:val="20"/>
          <w:szCs w:val="20"/>
          <w:lang w:val="en-US"/>
        </w:rPr>
        <w:t>ity in History</w:t>
      </w:r>
      <w:r w:rsidR="00B965B0" w:rsidRPr="0006377E">
        <w:rPr>
          <w:i/>
          <w:sz w:val="20"/>
          <w:szCs w:val="20"/>
          <w:lang w:val="en-US"/>
        </w:rPr>
        <w:t>”</w:t>
      </w:r>
      <w:r w:rsidR="00C3171C" w:rsidRPr="0006377E">
        <w:rPr>
          <w:sz w:val="20"/>
          <w:szCs w:val="20"/>
          <w:lang w:val="en-US"/>
        </w:rPr>
        <w:t xml:space="preserve"> de Lewis </w:t>
      </w:r>
      <w:r w:rsidR="004E34C5" w:rsidRPr="0006377E">
        <w:rPr>
          <w:sz w:val="20"/>
          <w:szCs w:val="20"/>
          <w:lang w:val="en-US"/>
        </w:rPr>
        <w:t>Munford</w:t>
      </w:r>
      <w:r w:rsidR="00C3171C" w:rsidRPr="0006377E">
        <w:rPr>
          <w:sz w:val="20"/>
          <w:szCs w:val="20"/>
          <w:lang w:val="en-US"/>
        </w:rPr>
        <w:t xml:space="preserve"> </w:t>
      </w:r>
      <w:proofErr w:type="spellStart"/>
      <w:r w:rsidR="00C3171C" w:rsidRPr="0006377E">
        <w:rPr>
          <w:sz w:val="20"/>
          <w:szCs w:val="20"/>
          <w:lang w:val="en-US"/>
        </w:rPr>
        <w:t>que</w:t>
      </w:r>
      <w:proofErr w:type="spellEnd"/>
      <w:r w:rsidR="00C3171C" w:rsidRPr="0006377E">
        <w:rPr>
          <w:sz w:val="20"/>
          <w:szCs w:val="20"/>
          <w:lang w:val="en-US"/>
        </w:rPr>
        <w:t xml:space="preserve"> </w:t>
      </w:r>
      <w:proofErr w:type="spellStart"/>
      <w:r w:rsidR="00C3171C" w:rsidRPr="0006377E">
        <w:rPr>
          <w:sz w:val="20"/>
          <w:szCs w:val="20"/>
          <w:lang w:val="en-US"/>
        </w:rPr>
        <w:t>conta</w:t>
      </w:r>
      <w:proofErr w:type="spellEnd"/>
      <w:r w:rsidR="004E34C5" w:rsidRPr="0006377E">
        <w:rPr>
          <w:sz w:val="20"/>
          <w:szCs w:val="20"/>
          <w:lang w:val="en-US"/>
        </w:rPr>
        <w:t xml:space="preserve"> </w:t>
      </w:r>
      <w:proofErr w:type="spellStart"/>
      <w:r w:rsidR="00660B19" w:rsidRPr="0006377E">
        <w:rPr>
          <w:sz w:val="20"/>
          <w:szCs w:val="20"/>
          <w:lang w:val="en-US"/>
        </w:rPr>
        <w:t>sobre</w:t>
      </w:r>
      <w:proofErr w:type="spellEnd"/>
      <w:r w:rsidR="00660B19" w:rsidRPr="0006377E">
        <w:rPr>
          <w:sz w:val="20"/>
          <w:szCs w:val="20"/>
          <w:lang w:val="en-US"/>
        </w:rPr>
        <w:t xml:space="preserve"> a </w:t>
      </w:r>
      <w:proofErr w:type="spellStart"/>
      <w:r w:rsidR="00391BDC" w:rsidRPr="0006377E">
        <w:rPr>
          <w:sz w:val="20"/>
          <w:szCs w:val="20"/>
          <w:lang w:val="en-US"/>
        </w:rPr>
        <w:t>cidade</w:t>
      </w:r>
      <w:proofErr w:type="spellEnd"/>
      <w:r w:rsidR="00391BDC" w:rsidRPr="0006377E">
        <w:rPr>
          <w:sz w:val="20"/>
          <w:szCs w:val="20"/>
          <w:lang w:val="en-US"/>
        </w:rPr>
        <w:t xml:space="preserve"> d</w:t>
      </w:r>
      <w:r w:rsidR="00660B19" w:rsidRPr="0006377E">
        <w:rPr>
          <w:sz w:val="20"/>
          <w:szCs w:val="20"/>
          <w:lang w:val="en-US"/>
        </w:rPr>
        <w:t>e</w:t>
      </w:r>
      <w:r w:rsidR="00391BDC" w:rsidRPr="0006377E">
        <w:rPr>
          <w:sz w:val="20"/>
          <w:szCs w:val="20"/>
          <w:lang w:val="en-US"/>
        </w:rPr>
        <w:t xml:space="preserve"> </w:t>
      </w:r>
      <w:r w:rsidR="004E34C5" w:rsidRPr="0006377E">
        <w:rPr>
          <w:sz w:val="20"/>
          <w:szCs w:val="20"/>
          <w:lang w:val="en-US"/>
        </w:rPr>
        <w:t xml:space="preserve">Nova </w:t>
      </w:r>
      <w:proofErr w:type="spellStart"/>
      <w:r w:rsidR="004E34C5" w:rsidRPr="0006377E">
        <w:rPr>
          <w:sz w:val="20"/>
          <w:szCs w:val="20"/>
          <w:lang w:val="en-US"/>
        </w:rPr>
        <w:t>Inglaterra</w:t>
      </w:r>
      <w:proofErr w:type="spellEnd"/>
      <w:r w:rsidR="00660B19" w:rsidRPr="0006377E">
        <w:rPr>
          <w:sz w:val="20"/>
          <w:szCs w:val="20"/>
          <w:lang w:val="en-US"/>
        </w:rPr>
        <w:t xml:space="preserve">, </w:t>
      </w:r>
      <w:proofErr w:type="spellStart"/>
      <w:r w:rsidR="00660B19" w:rsidRPr="0006377E">
        <w:rPr>
          <w:sz w:val="20"/>
          <w:szCs w:val="20"/>
          <w:lang w:val="en-US"/>
        </w:rPr>
        <w:t>capaz</w:t>
      </w:r>
      <w:proofErr w:type="spellEnd"/>
      <w:r w:rsidR="004E34C5" w:rsidRPr="0006377E">
        <w:rPr>
          <w:sz w:val="20"/>
          <w:szCs w:val="20"/>
          <w:lang w:val="en-US"/>
        </w:rPr>
        <w:t xml:space="preserve"> </w:t>
      </w:r>
      <w:r w:rsidR="00660B19" w:rsidRPr="0006377E">
        <w:rPr>
          <w:sz w:val="20"/>
          <w:szCs w:val="20"/>
          <w:lang w:val="en-US"/>
        </w:rPr>
        <w:t xml:space="preserve">de </w:t>
      </w:r>
      <w:proofErr w:type="spellStart"/>
      <w:r w:rsidR="00660B19" w:rsidRPr="0006377E">
        <w:rPr>
          <w:sz w:val="20"/>
          <w:szCs w:val="20"/>
          <w:lang w:val="en-US"/>
        </w:rPr>
        <w:t>desenvolver</w:t>
      </w:r>
      <w:proofErr w:type="spellEnd"/>
      <w:r w:rsidR="004E34C5" w:rsidRPr="0006377E">
        <w:rPr>
          <w:sz w:val="20"/>
          <w:szCs w:val="20"/>
          <w:lang w:val="en-US"/>
        </w:rPr>
        <w:t xml:space="preserve"> </w:t>
      </w:r>
      <w:r w:rsidR="00660B19" w:rsidRPr="0006377E">
        <w:rPr>
          <w:sz w:val="20"/>
          <w:szCs w:val="20"/>
          <w:lang w:val="en-US"/>
        </w:rPr>
        <w:t xml:space="preserve">o </w:t>
      </w:r>
      <w:proofErr w:type="spellStart"/>
      <w:r w:rsidR="00660B19" w:rsidRPr="0006377E">
        <w:rPr>
          <w:sz w:val="20"/>
          <w:szCs w:val="20"/>
          <w:lang w:val="en-US"/>
        </w:rPr>
        <w:t>padrão</w:t>
      </w:r>
      <w:proofErr w:type="spellEnd"/>
      <w:r w:rsidR="00391BDC" w:rsidRPr="0006377E">
        <w:rPr>
          <w:sz w:val="20"/>
          <w:szCs w:val="20"/>
          <w:lang w:val="en-US"/>
        </w:rPr>
        <w:t xml:space="preserve"> </w:t>
      </w:r>
      <w:proofErr w:type="spellStart"/>
      <w:r w:rsidR="00391BDC" w:rsidRPr="0006377E">
        <w:rPr>
          <w:sz w:val="20"/>
          <w:szCs w:val="20"/>
          <w:lang w:val="en-US"/>
        </w:rPr>
        <w:t>da</w:t>
      </w:r>
      <w:proofErr w:type="spellEnd"/>
      <w:r w:rsidR="00391BDC" w:rsidRPr="0006377E">
        <w:rPr>
          <w:sz w:val="20"/>
          <w:szCs w:val="20"/>
          <w:lang w:val="en-US"/>
        </w:rPr>
        <w:t xml:space="preserve"> </w:t>
      </w:r>
      <w:proofErr w:type="spellStart"/>
      <w:r w:rsidR="00391BDC" w:rsidRPr="0006377E">
        <w:rPr>
          <w:sz w:val="20"/>
          <w:szCs w:val="20"/>
          <w:lang w:val="en-US"/>
        </w:rPr>
        <w:t>cidade</w:t>
      </w:r>
      <w:proofErr w:type="spellEnd"/>
      <w:r w:rsidR="00391BDC" w:rsidRPr="0006377E">
        <w:rPr>
          <w:sz w:val="20"/>
          <w:szCs w:val="20"/>
          <w:lang w:val="en-US"/>
        </w:rPr>
        <w:t xml:space="preserve"> medieval ideal</w:t>
      </w:r>
      <w:r w:rsidR="00660B19" w:rsidRPr="0006377E">
        <w:rPr>
          <w:sz w:val="20"/>
          <w:szCs w:val="20"/>
          <w:lang w:val="en-US"/>
        </w:rPr>
        <w:t xml:space="preserve"> </w:t>
      </w:r>
      <w:proofErr w:type="spellStart"/>
      <w:r w:rsidR="00660B19" w:rsidRPr="0006377E">
        <w:rPr>
          <w:sz w:val="20"/>
          <w:szCs w:val="20"/>
          <w:lang w:val="en-US"/>
        </w:rPr>
        <w:t>por</w:t>
      </w:r>
      <w:proofErr w:type="spellEnd"/>
      <w:r w:rsidR="00660B19" w:rsidRPr="0006377E">
        <w:rPr>
          <w:sz w:val="20"/>
          <w:szCs w:val="20"/>
          <w:lang w:val="en-US"/>
        </w:rPr>
        <w:t xml:space="preserve"> </w:t>
      </w:r>
      <w:proofErr w:type="spellStart"/>
      <w:r w:rsidR="00660B19" w:rsidRPr="0006377E">
        <w:rPr>
          <w:sz w:val="20"/>
          <w:szCs w:val="20"/>
          <w:lang w:val="en-US"/>
        </w:rPr>
        <w:t>sua</w:t>
      </w:r>
      <w:proofErr w:type="spellEnd"/>
      <w:r w:rsidR="00660B19" w:rsidRPr="0006377E">
        <w:rPr>
          <w:sz w:val="20"/>
          <w:szCs w:val="20"/>
          <w:lang w:val="en-US"/>
        </w:rPr>
        <w:t xml:space="preserve"> </w:t>
      </w:r>
      <w:proofErr w:type="spellStart"/>
      <w:r w:rsidR="00660B19" w:rsidRPr="0006377E">
        <w:rPr>
          <w:sz w:val="20"/>
          <w:szCs w:val="20"/>
          <w:lang w:val="en-US"/>
        </w:rPr>
        <w:t>capacidade</w:t>
      </w:r>
      <w:proofErr w:type="spellEnd"/>
      <w:r w:rsidR="00660B19" w:rsidRPr="0006377E">
        <w:rPr>
          <w:sz w:val="20"/>
          <w:szCs w:val="20"/>
          <w:lang w:val="en-US"/>
        </w:rPr>
        <w:t xml:space="preserve"> de </w:t>
      </w:r>
      <w:proofErr w:type="spellStart"/>
      <w:r w:rsidR="00660B19" w:rsidRPr="0006377E">
        <w:rPr>
          <w:sz w:val="20"/>
          <w:szCs w:val="20"/>
          <w:lang w:val="en-US"/>
        </w:rPr>
        <w:t>dispensar</w:t>
      </w:r>
      <w:proofErr w:type="spellEnd"/>
      <w:r w:rsidR="00660B19" w:rsidRPr="0006377E">
        <w:rPr>
          <w:sz w:val="20"/>
          <w:szCs w:val="20"/>
          <w:lang w:val="en-US"/>
        </w:rPr>
        <w:t xml:space="preserve"> as </w:t>
      </w:r>
      <w:proofErr w:type="spellStart"/>
      <w:r w:rsidR="00660B19" w:rsidRPr="0006377E">
        <w:rPr>
          <w:sz w:val="20"/>
          <w:szCs w:val="20"/>
          <w:lang w:val="en-US"/>
        </w:rPr>
        <w:t>muralhas</w:t>
      </w:r>
      <w:proofErr w:type="spellEnd"/>
      <w:r w:rsidR="00660B19" w:rsidRPr="0006377E">
        <w:rPr>
          <w:sz w:val="20"/>
          <w:szCs w:val="20"/>
          <w:lang w:val="en-US"/>
        </w:rPr>
        <w:t xml:space="preserve"> e</w:t>
      </w:r>
      <w:r w:rsidR="004E34C5" w:rsidRPr="0006377E">
        <w:rPr>
          <w:sz w:val="20"/>
          <w:szCs w:val="20"/>
          <w:lang w:val="en-US"/>
        </w:rPr>
        <w:t xml:space="preserve"> </w:t>
      </w:r>
      <w:proofErr w:type="spellStart"/>
      <w:r w:rsidR="004E34C5" w:rsidRPr="0006377E">
        <w:rPr>
          <w:sz w:val="20"/>
          <w:szCs w:val="20"/>
          <w:lang w:val="en-US"/>
        </w:rPr>
        <w:t>mistura</w:t>
      </w:r>
      <w:r w:rsidR="00660B19" w:rsidRPr="0006377E">
        <w:rPr>
          <w:sz w:val="20"/>
          <w:szCs w:val="20"/>
          <w:lang w:val="en-US"/>
        </w:rPr>
        <w:t>r</w:t>
      </w:r>
      <w:proofErr w:type="spellEnd"/>
      <w:r w:rsidR="004E34C5" w:rsidRPr="0006377E">
        <w:rPr>
          <w:sz w:val="20"/>
          <w:szCs w:val="20"/>
          <w:lang w:val="en-US"/>
        </w:rPr>
        <w:t xml:space="preserve"> campo e </w:t>
      </w:r>
      <w:proofErr w:type="spellStart"/>
      <w:r w:rsidR="004E34C5" w:rsidRPr="0006377E">
        <w:rPr>
          <w:sz w:val="20"/>
          <w:szCs w:val="20"/>
          <w:lang w:val="en-US"/>
        </w:rPr>
        <w:t>cidade</w:t>
      </w:r>
      <w:proofErr w:type="spellEnd"/>
      <w:r w:rsidR="00391BDC" w:rsidRPr="0006377E">
        <w:rPr>
          <w:sz w:val="20"/>
          <w:szCs w:val="20"/>
          <w:lang w:val="en-US"/>
        </w:rPr>
        <w:t xml:space="preserve">, </w:t>
      </w:r>
      <w:proofErr w:type="spellStart"/>
      <w:r w:rsidR="00391BDC" w:rsidRPr="0006377E">
        <w:rPr>
          <w:sz w:val="20"/>
          <w:szCs w:val="20"/>
          <w:lang w:val="en-US"/>
        </w:rPr>
        <w:t>comentando</w:t>
      </w:r>
      <w:proofErr w:type="spellEnd"/>
      <w:r w:rsidR="00391BDC" w:rsidRPr="0006377E">
        <w:rPr>
          <w:sz w:val="20"/>
          <w:szCs w:val="20"/>
          <w:lang w:val="en-US"/>
        </w:rPr>
        <w:t xml:space="preserve"> </w:t>
      </w:r>
      <w:proofErr w:type="spellStart"/>
      <w:r w:rsidR="00391BDC" w:rsidRPr="0006377E">
        <w:rPr>
          <w:sz w:val="20"/>
          <w:szCs w:val="20"/>
          <w:lang w:val="en-US"/>
        </w:rPr>
        <w:t>que</w:t>
      </w:r>
      <w:proofErr w:type="spellEnd"/>
      <w:r w:rsidR="00391BDC" w:rsidRPr="0006377E">
        <w:rPr>
          <w:sz w:val="20"/>
          <w:szCs w:val="20"/>
          <w:lang w:val="en-US"/>
        </w:rPr>
        <w:t xml:space="preserve"> “</w:t>
      </w:r>
      <w:r w:rsidR="00660B19" w:rsidRPr="0006377E">
        <w:rPr>
          <w:i/>
          <w:sz w:val="20"/>
          <w:szCs w:val="20"/>
          <w:lang w:val="en-US"/>
        </w:rPr>
        <w:t>when a technology of a time</w:t>
      </w:r>
      <w:r w:rsidR="00A87F94" w:rsidRPr="0006377E">
        <w:rPr>
          <w:i/>
          <w:sz w:val="20"/>
          <w:szCs w:val="20"/>
          <w:lang w:val="en-US"/>
        </w:rPr>
        <w:t xml:space="preserve"> </w:t>
      </w:r>
      <w:r w:rsidR="00660B19" w:rsidRPr="0006377E">
        <w:rPr>
          <w:i/>
          <w:sz w:val="20"/>
          <w:szCs w:val="20"/>
          <w:lang w:val="en-US"/>
        </w:rPr>
        <w:t>is powerfully thrusting in one direction, wisdom may well call for a countervailing thrust</w:t>
      </w:r>
      <w:r w:rsidR="00391BDC" w:rsidRPr="0006377E">
        <w:rPr>
          <w:sz w:val="20"/>
          <w:szCs w:val="20"/>
          <w:lang w:val="en-US"/>
        </w:rPr>
        <w:t xml:space="preserve">” e </w:t>
      </w:r>
      <w:proofErr w:type="spellStart"/>
      <w:r w:rsidR="00391BDC" w:rsidRPr="0006377E">
        <w:rPr>
          <w:sz w:val="20"/>
          <w:szCs w:val="20"/>
          <w:lang w:val="en-US"/>
        </w:rPr>
        <w:t>complementa</w:t>
      </w:r>
      <w:proofErr w:type="spellEnd"/>
      <w:r w:rsidR="004D4F1A" w:rsidRPr="0006377E">
        <w:rPr>
          <w:sz w:val="20"/>
          <w:szCs w:val="20"/>
          <w:lang w:val="en-US"/>
        </w:rPr>
        <w:t xml:space="preserve"> </w:t>
      </w:r>
      <w:proofErr w:type="spellStart"/>
      <w:r w:rsidR="004D4F1A" w:rsidRPr="0006377E">
        <w:rPr>
          <w:sz w:val="20"/>
          <w:szCs w:val="20"/>
          <w:lang w:val="en-US"/>
        </w:rPr>
        <w:t>que</w:t>
      </w:r>
      <w:proofErr w:type="spellEnd"/>
      <w:r w:rsidR="00391BDC" w:rsidRPr="0006377E">
        <w:rPr>
          <w:sz w:val="20"/>
          <w:szCs w:val="20"/>
          <w:lang w:val="en-US"/>
        </w:rPr>
        <w:t xml:space="preserve"> “</w:t>
      </w:r>
      <w:r w:rsidR="00660B19" w:rsidRPr="0006377E">
        <w:rPr>
          <w:i/>
          <w:sz w:val="20"/>
          <w:szCs w:val="20"/>
          <w:lang w:val="en-US"/>
        </w:rPr>
        <w:t>the implosion of electr</w:t>
      </w:r>
      <w:r w:rsidR="00A87F94" w:rsidRPr="0006377E">
        <w:rPr>
          <w:i/>
          <w:sz w:val="20"/>
          <w:szCs w:val="20"/>
          <w:lang w:val="en-US"/>
        </w:rPr>
        <w:t>ic</w:t>
      </w:r>
      <w:r w:rsidR="00660B19" w:rsidRPr="0006377E">
        <w:rPr>
          <w:i/>
          <w:sz w:val="20"/>
          <w:szCs w:val="20"/>
          <w:lang w:val="en-US"/>
        </w:rPr>
        <w:t xml:space="preserve"> energy in our century cannot be met by explosion or expansion, but it can be met by decentralism and the flexibility of multiple small centers</w:t>
      </w:r>
      <w:r w:rsidR="004D4F1A" w:rsidRPr="0006377E">
        <w:rPr>
          <w:sz w:val="20"/>
          <w:szCs w:val="20"/>
          <w:lang w:val="en-US"/>
        </w:rPr>
        <w:t>” (</w:t>
      </w:r>
      <w:r w:rsidR="00660B19" w:rsidRPr="0006377E">
        <w:rPr>
          <w:sz w:val="20"/>
          <w:szCs w:val="20"/>
          <w:lang w:val="en-US"/>
        </w:rPr>
        <w:t>1994</w:t>
      </w:r>
      <w:r w:rsidR="004E34C5" w:rsidRPr="0006377E">
        <w:rPr>
          <w:sz w:val="20"/>
          <w:szCs w:val="20"/>
          <w:lang w:val="en-US"/>
        </w:rPr>
        <w:t>, p.</w:t>
      </w:r>
      <w:r w:rsidR="00660B19" w:rsidRPr="0006377E">
        <w:rPr>
          <w:sz w:val="20"/>
          <w:szCs w:val="20"/>
          <w:lang w:val="en-US"/>
        </w:rPr>
        <w:t>70</w:t>
      </w:r>
      <w:r w:rsidR="004E34C5" w:rsidRPr="0006377E">
        <w:rPr>
          <w:sz w:val="20"/>
          <w:szCs w:val="20"/>
          <w:lang w:val="en-US"/>
        </w:rPr>
        <w:t>)</w:t>
      </w:r>
      <w:r w:rsidR="004D4F1A" w:rsidRPr="0006377E">
        <w:rPr>
          <w:sz w:val="20"/>
          <w:szCs w:val="20"/>
          <w:lang w:val="en-US"/>
        </w:rPr>
        <w:t xml:space="preserve"> </w:t>
      </w:r>
      <w:proofErr w:type="spellStart"/>
      <w:r w:rsidR="00132EF5" w:rsidRPr="0006377E">
        <w:rPr>
          <w:sz w:val="20"/>
          <w:szCs w:val="20"/>
          <w:lang w:val="en-US"/>
        </w:rPr>
        <w:t>para</w:t>
      </w:r>
      <w:proofErr w:type="spellEnd"/>
      <w:r w:rsidR="004D4F1A" w:rsidRPr="0006377E">
        <w:rPr>
          <w:sz w:val="20"/>
          <w:szCs w:val="20"/>
          <w:lang w:val="en-US"/>
        </w:rPr>
        <w:t xml:space="preserve"> </w:t>
      </w:r>
      <w:proofErr w:type="spellStart"/>
      <w:r w:rsidR="004D4F1A" w:rsidRPr="0006377E">
        <w:rPr>
          <w:sz w:val="20"/>
          <w:szCs w:val="20"/>
          <w:lang w:val="en-US"/>
        </w:rPr>
        <w:t>conclui</w:t>
      </w:r>
      <w:r w:rsidR="00132EF5" w:rsidRPr="0006377E">
        <w:rPr>
          <w:sz w:val="20"/>
          <w:szCs w:val="20"/>
          <w:lang w:val="en-US"/>
        </w:rPr>
        <w:t>r</w:t>
      </w:r>
      <w:proofErr w:type="spellEnd"/>
      <w:r w:rsidR="00132EF5" w:rsidRPr="0006377E">
        <w:rPr>
          <w:sz w:val="20"/>
          <w:szCs w:val="20"/>
          <w:lang w:val="en-US"/>
        </w:rPr>
        <w:t>,</w:t>
      </w:r>
      <w:r w:rsidR="004D4F1A" w:rsidRPr="0006377E">
        <w:rPr>
          <w:sz w:val="20"/>
          <w:szCs w:val="20"/>
          <w:lang w:val="en-US"/>
        </w:rPr>
        <w:t xml:space="preserve"> </w:t>
      </w:r>
      <w:proofErr w:type="spellStart"/>
      <w:r w:rsidR="004D4F1A" w:rsidRPr="0006377E">
        <w:rPr>
          <w:sz w:val="20"/>
          <w:szCs w:val="20"/>
          <w:lang w:val="en-US"/>
        </w:rPr>
        <w:t>citando</w:t>
      </w:r>
      <w:proofErr w:type="spellEnd"/>
      <w:r w:rsidR="004D4F1A" w:rsidRPr="0006377E">
        <w:rPr>
          <w:sz w:val="20"/>
          <w:szCs w:val="20"/>
          <w:lang w:val="en-US"/>
        </w:rPr>
        <w:t xml:space="preserve"> a </w:t>
      </w:r>
      <w:proofErr w:type="spellStart"/>
      <w:r w:rsidR="004D4F1A" w:rsidRPr="0006377E">
        <w:rPr>
          <w:sz w:val="20"/>
          <w:szCs w:val="20"/>
          <w:lang w:val="en-US"/>
        </w:rPr>
        <w:t>afirmação</w:t>
      </w:r>
      <w:proofErr w:type="spellEnd"/>
      <w:r w:rsidR="004D4F1A" w:rsidRPr="0006377E">
        <w:rPr>
          <w:sz w:val="20"/>
          <w:szCs w:val="20"/>
          <w:lang w:val="en-US"/>
        </w:rPr>
        <w:t xml:space="preserve"> de Arnold Toynbee:</w:t>
      </w:r>
      <w:r w:rsidR="00A87F94" w:rsidRPr="0006377E">
        <w:rPr>
          <w:sz w:val="20"/>
          <w:szCs w:val="20"/>
          <w:lang w:val="en-US"/>
        </w:rPr>
        <w:t xml:space="preserve"> </w:t>
      </w:r>
      <w:r w:rsidR="004D4F1A" w:rsidRPr="0006377E">
        <w:rPr>
          <w:sz w:val="20"/>
          <w:szCs w:val="20"/>
          <w:lang w:val="en-US"/>
        </w:rPr>
        <w:t>“</w:t>
      </w:r>
      <w:r w:rsidR="00660B19" w:rsidRPr="0006377E">
        <w:rPr>
          <w:i/>
          <w:sz w:val="20"/>
          <w:szCs w:val="20"/>
          <w:lang w:val="en-US"/>
        </w:rPr>
        <w:t xml:space="preserve">More often geographical expansion is a concomitant of real decline and coincides with a ‘time of troubles’ or a universal state – both of them stages of declines and </w:t>
      </w:r>
      <w:proofErr w:type="spellStart"/>
      <w:r w:rsidR="00660B19" w:rsidRPr="0006377E">
        <w:rPr>
          <w:i/>
          <w:sz w:val="20"/>
          <w:szCs w:val="20"/>
          <w:lang w:val="en-US"/>
        </w:rPr>
        <w:t>desintegration</w:t>
      </w:r>
      <w:proofErr w:type="spellEnd"/>
      <w:r w:rsidR="004E34C5" w:rsidRPr="0006377E">
        <w:rPr>
          <w:sz w:val="20"/>
          <w:szCs w:val="20"/>
          <w:lang w:val="en-US"/>
        </w:rPr>
        <w:t>” (</w:t>
      </w:r>
      <w:proofErr w:type="spellStart"/>
      <w:r w:rsidR="004D4F1A" w:rsidRPr="0006377E">
        <w:rPr>
          <w:i/>
          <w:sz w:val="20"/>
          <w:szCs w:val="20"/>
          <w:lang w:val="en-US"/>
        </w:rPr>
        <w:t>apud</w:t>
      </w:r>
      <w:proofErr w:type="spellEnd"/>
      <w:r w:rsidR="004D4F1A" w:rsidRPr="0006377E">
        <w:rPr>
          <w:sz w:val="20"/>
          <w:szCs w:val="20"/>
          <w:lang w:val="en-US"/>
        </w:rPr>
        <w:t xml:space="preserve"> </w:t>
      </w:r>
      <w:r w:rsidR="004E34C5" w:rsidRPr="0006377E">
        <w:rPr>
          <w:sz w:val="20"/>
          <w:szCs w:val="20"/>
          <w:lang w:val="en-US"/>
        </w:rPr>
        <w:t xml:space="preserve">MCLUHAN, </w:t>
      </w:r>
      <w:r w:rsidR="00660B19" w:rsidRPr="0006377E">
        <w:rPr>
          <w:sz w:val="20"/>
          <w:szCs w:val="20"/>
          <w:lang w:val="en-US"/>
        </w:rPr>
        <w:t>1994</w:t>
      </w:r>
      <w:r w:rsidR="004E34C5" w:rsidRPr="0006377E">
        <w:rPr>
          <w:sz w:val="20"/>
          <w:szCs w:val="20"/>
          <w:lang w:val="en-US"/>
        </w:rPr>
        <w:t>, p.</w:t>
      </w:r>
      <w:r w:rsidR="00660B19" w:rsidRPr="0006377E">
        <w:rPr>
          <w:sz w:val="20"/>
          <w:szCs w:val="20"/>
          <w:lang w:val="en-US"/>
        </w:rPr>
        <w:t>71</w:t>
      </w:r>
      <w:r w:rsidR="004E34C5" w:rsidRPr="0006377E">
        <w:rPr>
          <w:sz w:val="20"/>
          <w:szCs w:val="20"/>
          <w:lang w:val="en-US"/>
        </w:rPr>
        <w:t>)</w:t>
      </w:r>
      <w:r w:rsidR="004D4F1A" w:rsidRPr="0006377E">
        <w:rPr>
          <w:sz w:val="20"/>
          <w:szCs w:val="20"/>
          <w:lang w:val="en-US"/>
        </w:rPr>
        <w:t>.</w:t>
      </w:r>
      <w:r w:rsidR="00F27D5D" w:rsidRPr="0006377E">
        <w:rPr>
          <w:sz w:val="20"/>
          <w:szCs w:val="20"/>
          <w:lang w:val="en-US"/>
        </w:rPr>
        <w:t xml:space="preserve"> </w:t>
      </w:r>
      <w:r w:rsidR="00CB6EBE" w:rsidRPr="0006377E">
        <w:rPr>
          <w:sz w:val="20"/>
          <w:szCs w:val="20"/>
        </w:rPr>
        <w:t>P</w:t>
      </w:r>
      <w:r w:rsidR="00E83C9F" w:rsidRPr="0006377E">
        <w:rPr>
          <w:sz w:val="20"/>
          <w:szCs w:val="20"/>
        </w:rPr>
        <w:t xml:space="preserve">reocupação </w:t>
      </w:r>
      <w:r w:rsidR="00CB6EBE" w:rsidRPr="0006377E">
        <w:rPr>
          <w:sz w:val="20"/>
          <w:szCs w:val="20"/>
        </w:rPr>
        <w:t xml:space="preserve">similar </w:t>
      </w:r>
      <w:r w:rsidR="00E83C9F" w:rsidRPr="0006377E">
        <w:rPr>
          <w:sz w:val="20"/>
          <w:szCs w:val="20"/>
        </w:rPr>
        <w:t>concerne à nova abrangência da cidade expandida</w:t>
      </w:r>
      <w:r w:rsidR="00C3171C" w:rsidRPr="0006377E">
        <w:rPr>
          <w:sz w:val="20"/>
          <w:szCs w:val="20"/>
        </w:rPr>
        <w:t xml:space="preserve"> no meio digital</w:t>
      </w:r>
      <w:r w:rsidR="005A642A" w:rsidRPr="0006377E">
        <w:rPr>
          <w:sz w:val="20"/>
          <w:szCs w:val="20"/>
        </w:rPr>
        <w:t xml:space="preserve"> que </w:t>
      </w:r>
      <w:r w:rsidR="006414F6" w:rsidRPr="0006377E">
        <w:rPr>
          <w:sz w:val="20"/>
          <w:szCs w:val="20"/>
        </w:rPr>
        <w:t>permite explorar</w:t>
      </w:r>
      <w:r w:rsidR="00CB6EBE" w:rsidRPr="0006377E">
        <w:rPr>
          <w:sz w:val="20"/>
          <w:szCs w:val="20"/>
        </w:rPr>
        <w:t xml:space="preserve"> </w:t>
      </w:r>
      <w:r w:rsidR="006414F6" w:rsidRPr="0006377E">
        <w:rPr>
          <w:sz w:val="20"/>
          <w:szCs w:val="20"/>
        </w:rPr>
        <w:t>cumulativ</w:t>
      </w:r>
      <w:r w:rsidR="00132EF5" w:rsidRPr="0006377E">
        <w:rPr>
          <w:sz w:val="20"/>
          <w:szCs w:val="20"/>
        </w:rPr>
        <w:t>amente</w:t>
      </w:r>
      <w:r w:rsidR="006414F6" w:rsidRPr="0006377E">
        <w:rPr>
          <w:sz w:val="20"/>
          <w:szCs w:val="20"/>
        </w:rPr>
        <w:t xml:space="preserve"> as </w:t>
      </w:r>
      <w:r w:rsidR="00404CE7" w:rsidRPr="0006377E">
        <w:rPr>
          <w:sz w:val="20"/>
          <w:szCs w:val="20"/>
        </w:rPr>
        <w:t xml:space="preserve">características </w:t>
      </w:r>
      <w:r w:rsidR="00467ED8" w:rsidRPr="0006377E">
        <w:rPr>
          <w:sz w:val="20"/>
          <w:szCs w:val="20"/>
        </w:rPr>
        <w:t xml:space="preserve">em comum </w:t>
      </w:r>
      <w:r w:rsidR="00404CE7" w:rsidRPr="0006377E">
        <w:rPr>
          <w:sz w:val="20"/>
          <w:szCs w:val="20"/>
        </w:rPr>
        <w:t xml:space="preserve">e </w:t>
      </w:r>
      <w:r w:rsidR="00467ED8" w:rsidRPr="0006377E">
        <w:rPr>
          <w:sz w:val="20"/>
          <w:szCs w:val="20"/>
        </w:rPr>
        <w:t xml:space="preserve">as </w:t>
      </w:r>
      <w:r w:rsidR="00404CE7" w:rsidRPr="0006377E">
        <w:rPr>
          <w:sz w:val="20"/>
          <w:szCs w:val="20"/>
        </w:rPr>
        <w:t xml:space="preserve">especificidades </w:t>
      </w:r>
      <w:r w:rsidR="009F39D2" w:rsidRPr="0006377E">
        <w:rPr>
          <w:sz w:val="20"/>
          <w:szCs w:val="20"/>
        </w:rPr>
        <w:t xml:space="preserve">antagônicas </w:t>
      </w:r>
      <w:r w:rsidR="006414F6" w:rsidRPr="0006377E">
        <w:rPr>
          <w:sz w:val="20"/>
          <w:szCs w:val="20"/>
        </w:rPr>
        <w:t>de cada uma</w:t>
      </w:r>
      <w:r w:rsidR="00CB6EBE" w:rsidRPr="0006377E">
        <w:rPr>
          <w:sz w:val="20"/>
          <w:szCs w:val="20"/>
        </w:rPr>
        <w:t xml:space="preserve"> das modalidades de cidade, fator que paradoxalmente </w:t>
      </w:r>
      <w:r w:rsidR="009F39D2" w:rsidRPr="0006377E">
        <w:rPr>
          <w:sz w:val="20"/>
          <w:szCs w:val="20"/>
        </w:rPr>
        <w:t xml:space="preserve">sinaliza um período de </w:t>
      </w:r>
      <w:r w:rsidR="00AA022C" w:rsidRPr="0006377E">
        <w:rPr>
          <w:sz w:val="20"/>
          <w:szCs w:val="20"/>
        </w:rPr>
        <w:t xml:space="preserve">confronto, </w:t>
      </w:r>
      <w:r w:rsidR="009F39D2" w:rsidRPr="0006377E">
        <w:rPr>
          <w:sz w:val="20"/>
          <w:szCs w:val="20"/>
        </w:rPr>
        <w:t>instabilidade e crise</w:t>
      </w:r>
      <w:r w:rsidR="003340D6" w:rsidRPr="0006377E">
        <w:rPr>
          <w:sz w:val="20"/>
          <w:szCs w:val="20"/>
        </w:rPr>
        <w:t>. S</w:t>
      </w:r>
      <w:r w:rsidR="005A642A" w:rsidRPr="0006377E">
        <w:rPr>
          <w:sz w:val="20"/>
          <w:szCs w:val="20"/>
        </w:rPr>
        <w:t>e</w:t>
      </w:r>
      <w:r w:rsidR="00C3171C" w:rsidRPr="0006377E">
        <w:rPr>
          <w:sz w:val="20"/>
          <w:szCs w:val="20"/>
        </w:rPr>
        <w:t>,</w:t>
      </w:r>
      <w:r w:rsidR="005A642A" w:rsidRPr="0006377E">
        <w:rPr>
          <w:sz w:val="20"/>
          <w:szCs w:val="20"/>
        </w:rPr>
        <w:t xml:space="preserve"> de um lado</w:t>
      </w:r>
      <w:r w:rsidR="00C3171C" w:rsidRPr="0006377E">
        <w:rPr>
          <w:sz w:val="20"/>
          <w:szCs w:val="20"/>
        </w:rPr>
        <w:t>,</w:t>
      </w:r>
      <w:r w:rsidR="005A642A" w:rsidRPr="0006377E">
        <w:rPr>
          <w:sz w:val="20"/>
          <w:szCs w:val="20"/>
        </w:rPr>
        <w:t xml:space="preserve"> a cidade digital</w:t>
      </w:r>
      <w:r w:rsidR="00CB6EBE" w:rsidRPr="0006377E">
        <w:rPr>
          <w:sz w:val="20"/>
          <w:szCs w:val="20"/>
        </w:rPr>
        <w:t xml:space="preserve"> e</w:t>
      </w:r>
      <w:r w:rsidR="005A642A" w:rsidRPr="0006377E">
        <w:rPr>
          <w:sz w:val="20"/>
          <w:szCs w:val="20"/>
        </w:rPr>
        <w:t xml:space="preserve"> seu potencial utópico pode</w:t>
      </w:r>
      <w:r w:rsidR="00CB6EBE" w:rsidRPr="0006377E">
        <w:rPr>
          <w:sz w:val="20"/>
          <w:szCs w:val="20"/>
        </w:rPr>
        <w:t>m</w:t>
      </w:r>
      <w:r w:rsidR="005A642A" w:rsidRPr="0006377E">
        <w:rPr>
          <w:sz w:val="20"/>
          <w:szCs w:val="20"/>
        </w:rPr>
        <w:t xml:space="preserve"> exercer influências e mudanças que renovem a cidade real, tanto em sua estrutura quanto em sua ordem econômica e ideológica</w:t>
      </w:r>
      <w:r w:rsidR="003A55F5" w:rsidRPr="0006377E">
        <w:rPr>
          <w:sz w:val="20"/>
          <w:szCs w:val="20"/>
        </w:rPr>
        <w:t xml:space="preserve">, </w:t>
      </w:r>
      <w:r w:rsidR="00CB6EBE" w:rsidRPr="0006377E">
        <w:rPr>
          <w:sz w:val="20"/>
          <w:szCs w:val="20"/>
        </w:rPr>
        <w:t xml:space="preserve">a exemplo de ações artísticas na </w:t>
      </w:r>
      <w:r w:rsidR="00CB6EBE" w:rsidRPr="0006377E">
        <w:rPr>
          <w:i/>
          <w:sz w:val="20"/>
          <w:szCs w:val="20"/>
        </w:rPr>
        <w:t>Internet</w:t>
      </w:r>
      <w:r w:rsidR="00CB6EBE" w:rsidRPr="0006377E">
        <w:rPr>
          <w:sz w:val="20"/>
          <w:szCs w:val="20"/>
        </w:rPr>
        <w:t xml:space="preserve"> e </w:t>
      </w:r>
      <w:r w:rsidR="003A55F5" w:rsidRPr="0006377E">
        <w:rPr>
          <w:sz w:val="20"/>
          <w:szCs w:val="20"/>
        </w:rPr>
        <w:t xml:space="preserve">movimentos de contestação política </w:t>
      </w:r>
      <w:r w:rsidR="00CB6EBE" w:rsidRPr="0006377E">
        <w:rPr>
          <w:sz w:val="20"/>
          <w:szCs w:val="20"/>
        </w:rPr>
        <w:t>organizados em</w:t>
      </w:r>
      <w:r w:rsidR="003A55F5" w:rsidRPr="0006377E">
        <w:rPr>
          <w:sz w:val="20"/>
          <w:szCs w:val="20"/>
        </w:rPr>
        <w:t xml:space="preserve"> redes sociais</w:t>
      </w:r>
      <w:r w:rsidR="001E31C5" w:rsidRPr="0006377E">
        <w:rPr>
          <w:sz w:val="20"/>
          <w:szCs w:val="20"/>
        </w:rPr>
        <w:t>;</w:t>
      </w:r>
      <w:r w:rsidR="006414F6" w:rsidRPr="0006377E">
        <w:rPr>
          <w:sz w:val="20"/>
          <w:szCs w:val="20"/>
        </w:rPr>
        <w:t xml:space="preserve"> </w:t>
      </w:r>
      <w:r w:rsidR="00E83C9F" w:rsidRPr="0006377E">
        <w:rPr>
          <w:sz w:val="20"/>
          <w:szCs w:val="20"/>
        </w:rPr>
        <w:t>de outro lado</w:t>
      </w:r>
      <w:r w:rsidR="001E31C5" w:rsidRPr="0006377E">
        <w:rPr>
          <w:sz w:val="20"/>
          <w:szCs w:val="20"/>
        </w:rPr>
        <w:t>,</w:t>
      </w:r>
      <w:r w:rsidR="00CE1291" w:rsidRPr="0006377E">
        <w:rPr>
          <w:sz w:val="20"/>
          <w:szCs w:val="20"/>
        </w:rPr>
        <w:t xml:space="preserve"> </w:t>
      </w:r>
      <w:r w:rsidR="00CB6EBE" w:rsidRPr="0006377E">
        <w:rPr>
          <w:sz w:val="20"/>
          <w:szCs w:val="20"/>
        </w:rPr>
        <w:t xml:space="preserve">essa expansão também representa </w:t>
      </w:r>
      <w:r w:rsidR="00CE1291" w:rsidRPr="0006377E">
        <w:rPr>
          <w:sz w:val="20"/>
          <w:szCs w:val="20"/>
        </w:rPr>
        <w:t>reinauguração e/ou reforço d</w:t>
      </w:r>
      <w:r w:rsidR="001E31C5" w:rsidRPr="0006377E">
        <w:rPr>
          <w:sz w:val="20"/>
          <w:szCs w:val="20"/>
        </w:rPr>
        <w:t>e</w:t>
      </w:r>
      <w:r w:rsidR="00CE1291" w:rsidRPr="0006377E">
        <w:rPr>
          <w:sz w:val="20"/>
          <w:szCs w:val="20"/>
        </w:rPr>
        <w:t xml:space="preserve"> </w:t>
      </w:r>
      <w:r w:rsidR="001E31C5" w:rsidRPr="0006377E">
        <w:rPr>
          <w:sz w:val="20"/>
          <w:szCs w:val="20"/>
        </w:rPr>
        <w:t>ins</w:t>
      </w:r>
      <w:r w:rsidR="00025CA3" w:rsidRPr="0006377E">
        <w:rPr>
          <w:sz w:val="20"/>
          <w:szCs w:val="20"/>
        </w:rPr>
        <w:t>tâncias</w:t>
      </w:r>
      <w:r w:rsidR="00CE1291" w:rsidRPr="0006377E">
        <w:rPr>
          <w:sz w:val="20"/>
          <w:szCs w:val="20"/>
        </w:rPr>
        <w:t xml:space="preserve"> de poder, controle e opressão </w:t>
      </w:r>
      <w:r w:rsidR="00025CA3" w:rsidRPr="0006377E">
        <w:rPr>
          <w:sz w:val="20"/>
          <w:szCs w:val="20"/>
        </w:rPr>
        <w:t xml:space="preserve">da cidade real sobre </w:t>
      </w:r>
      <w:r w:rsidR="00CE1291" w:rsidRPr="0006377E">
        <w:rPr>
          <w:sz w:val="20"/>
          <w:szCs w:val="20"/>
        </w:rPr>
        <w:t>a cidade digital</w:t>
      </w:r>
      <w:r w:rsidR="00F96A0F" w:rsidRPr="0006377E">
        <w:rPr>
          <w:sz w:val="20"/>
          <w:szCs w:val="20"/>
        </w:rPr>
        <w:t xml:space="preserve">, numa </w:t>
      </w:r>
      <w:r w:rsidR="002863DF" w:rsidRPr="0006377E">
        <w:rPr>
          <w:sz w:val="20"/>
          <w:szCs w:val="20"/>
        </w:rPr>
        <w:t xml:space="preserve">mera </w:t>
      </w:r>
      <w:r w:rsidR="00F96A0F" w:rsidRPr="0006377E">
        <w:rPr>
          <w:sz w:val="20"/>
          <w:szCs w:val="20"/>
        </w:rPr>
        <w:t xml:space="preserve">reprodução do </w:t>
      </w:r>
      <w:r w:rsidR="00F96A0F" w:rsidRPr="0006377E">
        <w:rPr>
          <w:i/>
          <w:sz w:val="20"/>
          <w:szCs w:val="20"/>
        </w:rPr>
        <w:t xml:space="preserve">status </w:t>
      </w:r>
      <w:proofErr w:type="spellStart"/>
      <w:r w:rsidR="00F96A0F" w:rsidRPr="0006377E">
        <w:rPr>
          <w:i/>
          <w:sz w:val="20"/>
          <w:szCs w:val="20"/>
        </w:rPr>
        <w:t>quo</w:t>
      </w:r>
      <w:proofErr w:type="spellEnd"/>
      <w:r w:rsidR="00CD68D9" w:rsidRPr="0006377E">
        <w:rPr>
          <w:sz w:val="20"/>
          <w:szCs w:val="20"/>
        </w:rPr>
        <w:t xml:space="preserve"> </w:t>
      </w:r>
      <w:r w:rsidR="00A670AE" w:rsidRPr="0006377E">
        <w:rPr>
          <w:sz w:val="20"/>
          <w:szCs w:val="20"/>
        </w:rPr>
        <w:t xml:space="preserve">e dos meios de produção </w:t>
      </w:r>
      <w:r w:rsidR="009F738D" w:rsidRPr="0006377E">
        <w:rPr>
          <w:sz w:val="20"/>
          <w:szCs w:val="20"/>
        </w:rPr>
        <w:t xml:space="preserve">já </w:t>
      </w:r>
      <w:r w:rsidR="00A670AE" w:rsidRPr="0006377E">
        <w:rPr>
          <w:sz w:val="20"/>
          <w:szCs w:val="20"/>
        </w:rPr>
        <w:t>existentes</w:t>
      </w:r>
      <w:r w:rsidR="004C3D37" w:rsidRPr="0006377E">
        <w:rPr>
          <w:sz w:val="20"/>
          <w:szCs w:val="20"/>
        </w:rPr>
        <w:t>.</w:t>
      </w:r>
    </w:p>
    <w:p w:rsidR="006006B5" w:rsidRPr="0006377E" w:rsidRDefault="007669BE" w:rsidP="006414F6">
      <w:pPr>
        <w:spacing w:after="100" w:afterAutospacing="1" w:line="240" w:lineRule="auto"/>
        <w:jc w:val="both"/>
        <w:rPr>
          <w:sz w:val="20"/>
          <w:szCs w:val="20"/>
        </w:rPr>
      </w:pPr>
      <w:r w:rsidRPr="0006377E">
        <w:rPr>
          <w:sz w:val="20"/>
          <w:szCs w:val="20"/>
        </w:rPr>
        <w:lastRenderedPageBreak/>
        <w:t>E</w:t>
      </w:r>
      <w:r w:rsidR="003A55F5" w:rsidRPr="0006377E">
        <w:rPr>
          <w:sz w:val="20"/>
          <w:szCs w:val="20"/>
        </w:rPr>
        <w:t>nfim</w:t>
      </w:r>
      <w:r w:rsidRPr="0006377E">
        <w:rPr>
          <w:sz w:val="20"/>
          <w:szCs w:val="20"/>
        </w:rPr>
        <w:t xml:space="preserve">, </w:t>
      </w:r>
      <w:r w:rsidR="00B76832" w:rsidRPr="0006377E">
        <w:rPr>
          <w:sz w:val="20"/>
          <w:szCs w:val="20"/>
        </w:rPr>
        <w:t xml:space="preserve">na medida em que </w:t>
      </w:r>
      <w:r w:rsidRPr="0006377E">
        <w:rPr>
          <w:sz w:val="20"/>
          <w:szCs w:val="20"/>
        </w:rPr>
        <w:t xml:space="preserve">podemos tratar de necessidades sociais complexas </w:t>
      </w:r>
      <w:r w:rsidR="00B76832" w:rsidRPr="0006377E">
        <w:rPr>
          <w:sz w:val="20"/>
          <w:szCs w:val="20"/>
        </w:rPr>
        <w:t>via computador com a mesma segurança arquitetural de n</w:t>
      </w:r>
      <w:r w:rsidRPr="0006377E">
        <w:rPr>
          <w:sz w:val="20"/>
          <w:szCs w:val="20"/>
        </w:rPr>
        <w:t>oss</w:t>
      </w:r>
      <w:r w:rsidR="00B76832" w:rsidRPr="0006377E">
        <w:rPr>
          <w:sz w:val="20"/>
          <w:szCs w:val="20"/>
        </w:rPr>
        <w:t>o</w:t>
      </w:r>
      <w:r w:rsidRPr="0006377E">
        <w:rPr>
          <w:sz w:val="20"/>
          <w:szCs w:val="20"/>
        </w:rPr>
        <w:t xml:space="preserve"> espaço privado</w:t>
      </w:r>
      <w:r w:rsidR="005407DE" w:rsidRPr="0006377E">
        <w:rPr>
          <w:sz w:val="20"/>
          <w:szCs w:val="20"/>
        </w:rPr>
        <w:t xml:space="preserve"> nessa interfusão de espaços e funções da aldeia global</w:t>
      </w:r>
      <w:r w:rsidR="003A55F5" w:rsidRPr="0006377E">
        <w:rPr>
          <w:sz w:val="20"/>
          <w:szCs w:val="20"/>
        </w:rPr>
        <w:t xml:space="preserve"> (M</w:t>
      </w:r>
      <w:r w:rsidRPr="0006377E">
        <w:rPr>
          <w:sz w:val="20"/>
          <w:szCs w:val="20"/>
        </w:rPr>
        <w:t xml:space="preserve">CLUHAN, 1994), </w:t>
      </w:r>
      <w:r w:rsidR="003A55F5" w:rsidRPr="0006377E">
        <w:rPr>
          <w:sz w:val="20"/>
          <w:szCs w:val="20"/>
        </w:rPr>
        <w:t>uma</w:t>
      </w:r>
      <w:r w:rsidR="00CE1291" w:rsidRPr="0006377E">
        <w:rPr>
          <w:sz w:val="20"/>
          <w:szCs w:val="20"/>
        </w:rPr>
        <w:t xml:space="preserve"> dialética </w:t>
      </w:r>
      <w:r w:rsidR="003A55F5" w:rsidRPr="0006377E">
        <w:rPr>
          <w:sz w:val="20"/>
          <w:szCs w:val="20"/>
        </w:rPr>
        <w:t xml:space="preserve">da cidade expandida </w:t>
      </w:r>
      <w:r w:rsidR="00CE1291" w:rsidRPr="0006377E">
        <w:rPr>
          <w:sz w:val="20"/>
          <w:szCs w:val="20"/>
        </w:rPr>
        <w:t xml:space="preserve">é fundamental para </w:t>
      </w:r>
      <w:r w:rsidR="006414F6" w:rsidRPr="0006377E">
        <w:rPr>
          <w:sz w:val="20"/>
          <w:szCs w:val="20"/>
        </w:rPr>
        <w:t xml:space="preserve">promover enfoques </w:t>
      </w:r>
      <w:r w:rsidR="00FD5744" w:rsidRPr="0006377E">
        <w:rPr>
          <w:sz w:val="20"/>
          <w:szCs w:val="20"/>
        </w:rPr>
        <w:t xml:space="preserve">e filtros </w:t>
      </w:r>
      <w:r w:rsidR="006414F6" w:rsidRPr="0006377E">
        <w:rPr>
          <w:sz w:val="20"/>
          <w:szCs w:val="20"/>
        </w:rPr>
        <w:t>mais críticos</w:t>
      </w:r>
      <w:r w:rsidR="00B76832" w:rsidRPr="0006377E">
        <w:rPr>
          <w:sz w:val="20"/>
          <w:szCs w:val="20"/>
        </w:rPr>
        <w:t>,</w:t>
      </w:r>
      <w:r w:rsidR="006414F6" w:rsidRPr="0006377E">
        <w:rPr>
          <w:sz w:val="20"/>
          <w:szCs w:val="20"/>
        </w:rPr>
        <w:t xml:space="preserve"> </w:t>
      </w:r>
      <w:r w:rsidR="00C6648B" w:rsidRPr="0006377E">
        <w:rPr>
          <w:sz w:val="20"/>
          <w:szCs w:val="20"/>
        </w:rPr>
        <w:t>de modo</w:t>
      </w:r>
      <w:r w:rsidR="00AA022C" w:rsidRPr="0006377E">
        <w:rPr>
          <w:sz w:val="20"/>
          <w:szCs w:val="20"/>
        </w:rPr>
        <w:t xml:space="preserve"> que</w:t>
      </w:r>
      <w:r w:rsidR="00CD68D9" w:rsidRPr="0006377E">
        <w:rPr>
          <w:sz w:val="20"/>
          <w:szCs w:val="20"/>
        </w:rPr>
        <w:t>, naquele espírito da crítica negativa do ideológico simultânea a um</w:t>
      </w:r>
      <w:r w:rsidR="00E3729B" w:rsidRPr="0006377E">
        <w:rPr>
          <w:sz w:val="20"/>
          <w:szCs w:val="20"/>
        </w:rPr>
        <w:t xml:space="preserve">a </w:t>
      </w:r>
      <w:r w:rsidR="00CD68D9" w:rsidRPr="0006377E">
        <w:rPr>
          <w:sz w:val="20"/>
          <w:szCs w:val="20"/>
        </w:rPr>
        <w:t>prática afirmativa de impulsos utópico</w:t>
      </w:r>
      <w:r w:rsidR="00E3729B" w:rsidRPr="0006377E">
        <w:rPr>
          <w:sz w:val="20"/>
          <w:szCs w:val="20"/>
        </w:rPr>
        <w:t>s</w:t>
      </w:r>
      <w:r w:rsidR="00CD68D9" w:rsidRPr="0006377E">
        <w:rPr>
          <w:sz w:val="20"/>
          <w:szCs w:val="20"/>
        </w:rPr>
        <w:t>,</w:t>
      </w:r>
      <w:r w:rsidR="00FD5744" w:rsidRPr="0006377E">
        <w:rPr>
          <w:sz w:val="20"/>
          <w:szCs w:val="20"/>
        </w:rPr>
        <w:t xml:space="preserve"> </w:t>
      </w:r>
      <w:r w:rsidR="00356325" w:rsidRPr="0006377E">
        <w:rPr>
          <w:sz w:val="20"/>
          <w:szCs w:val="20"/>
        </w:rPr>
        <w:t>possamos usufruir dos avanços tecnológicos</w:t>
      </w:r>
      <w:r w:rsidR="00E83C9F" w:rsidRPr="0006377E">
        <w:rPr>
          <w:sz w:val="20"/>
          <w:szCs w:val="20"/>
        </w:rPr>
        <w:t xml:space="preserve"> </w:t>
      </w:r>
      <w:r w:rsidR="00AA022C" w:rsidRPr="0006377E">
        <w:rPr>
          <w:sz w:val="20"/>
          <w:szCs w:val="20"/>
        </w:rPr>
        <w:t>com a maior consciência possível do fenômeno</w:t>
      </w:r>
      <w:r w:rsidR="009F738D" w:rsidRPr="0006377E">
        <w:rPr>
          <w:sz w:val="20"/>
          <w:szCs w:val="20"/>
        </w:rPr>
        <w:t xml:space="preserve"> como transformação</w:t>
      </w:r>
      <w:r w:rsidR="00AA022C" w:rsidRPr="0006377E">
        <w:rPr>
          <w:sz w:val="20"/>
          <w:szCs w:val="20"/>
        </w:rPr>
        <w:t xml:space="preserve">, </w:t>
      </w:r>
      <w:r w:rsidR="003A55F5" w:rsidRPr="0006377E">
        <w:rPr>
          <w:sz w:val="20"/>
          <w:szCs w:val="20"/>
        </w:rPr>
        <w:t xml:space="preserve">sem </w:t>
      </w:r>
      <w:r w:rsidR="00AF39C7" w:rsidRPr="0006377E">
        <w:rPr>
          <w:sz w:val="20"/>
          <w:szCs w:val="20"/>
        </w:rPr>
        <w:t>mascarar</w:t>
      </w:r>
      <w:r w:rsidR="003A55F5" w:rsidRPr="0006377E">
        <w:rPr>
          <w:sz w:val="20"/>
          <w:szCs w:val="20"/>
        </w:rPr>
        <w:t xml:space="preserve"> as </w:t>
      </w:r>
      <w:r w:rsidR="006414F6" w:rsidRPr="0006377E">
        <w:rPr>
          <w:sz w:val="20"/>
          <w:szCs w:val="20"/>
        </w:rPr>
        <w:t xml:space="preserve">problemáticas </w:t>
      </w:r>
      <w:r w:rsidR="00E74564" w:rsidRPr="0006377E">
        <w:rPr>
          <w:sz w:val="20"/>
          <w:szCs w:val="20"/>
        </w:rPr>
        <w:t xml:space="preserve">e as forças retrógradas </w:t>
      </w:r>
      <w:r w:rsidR="006414F6" w:rsidRPr="0006377E">
        <w:rPr>
          <w:sz w:val="20"/>
          <w:szCs w:val="20"/>
        </w:rPr>
        <w:t xml:space="preserve">que afetam nossa </w:t>
      </w:r>
      <w:r w:rsidR="00132EF5" w:rsidRPr="0006377E">
        <w:rPr>
          <w:sz w:val="20"/>
          <w:szCs w:val="20"/>
        </w:rPr>
        <w:t>relação com a</w:t>
      </w:r>
      <w:r w:rsidR="00E563E7" w:rsidRPr="0006377E">
        <w:rPr>
          <w:sz w:val="20"/>
          <w:szCs w:val="20"/>
        </w:rPr>
        <w:t>s</w:t>
      </w:r>
      <w:r w:rsidR="00217DF4" w:rsidRPr="0006377E">
        <w:rPr>
          <w:sz w:val="20"/>
          <w:szCs w:val="20"/>
        </w:rPr>
        <w:t xml:space="preserve"> urbanidade</w:t>
      </w:r>
      <w:r w:rsidR="00E563E7" w:rsidRPr="0006377E">
        <w:rPr>
          <w:sz w:val="20"/>
          <w:szCs w:val="20"/>
        </w:rPr>
        <w:t>s</w:t>
      </w:r>
      <w:r w:rsidR="006006B5" w:rsidRPr="0006377E">
        <w:rPr>
          <w:sz w:val="20"/>
          <w:szCs w:val="20"/>
        </w:rPr>
        <w:t xml:space="preserve"> </w:t>
      </w:r>
      <w:r w:rsidR="00217DF4" w:rsidRPr="0006377E">
        <w:rPr>
          <w:sz w:val="20"/>
          <w:szCs w:val="20"/>
        </w:rPr>
        <w:t>contemporânea</w:t>
      </w:r>
      <w:r w:rsidR="00E563E7" w:rsidRPr="0006377E">
        <w:rPr>
          <w:sz w:val="20"/>
          <w:szCs w:val="20"/>
        </w:rPr>
        <w:t>s</w:t>
      </w:r>
      <w:r w:rsidR="005A642A" w:rsidRPr="0006377E">
        <w:rPr>
          <w:sz w:val="20"/>
          <w:szCs w:val="20"/>
        </w:rPr>
        <w:t>.</w:t>
      </w:r>
    </w:p>
    <w:p w:rsidR="00596F83" w:rsidRPr="0006377E" w:rsidRDefault="00596F83" w:rsidP="009A2E83">
      <w:pPr>
        <w:spacing w:after="120" w:line="240" w:lineRule="auto"/>
        <w:jc w:val="both"/>
        <w:rPr>
          <w:b/>
          <w:sz w:val="18"/>
          <w:szCs w:val="18"/>
        </w:rPr>
      </w:pPr>
      <w:r w:rsidRPr="0006377E">
        <w:rPr>
          <w:b/>
          <w:bCs/>
          <w:sz w:val="18"/>
          <w:szCs w:val="18"/>
        </w:rPr>
        <w:t>BIBLIOGRAFIA</w:t>
      </w:r>
    </w:p>
    <w:p w:rsidR="0077267B" w:rsidRPr="0006377E" w:rsidRDefault="0077267B" w:rsidP="007E3BFA">
      <w:pPr>
        <w:spacing w:after="60" w:line="240" w:lineRule="auto"/>
        <w:jc w:val="both"/>
        <w:rPr>
          <w:color w:val="FF0000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ALTHUSSER, Louis. </w:t>
      </w:r>
      <w:r w:rsidRPr="0006377E">
        <w:rPr>
          <w:b/>
          <w:iCs/>
          <w:color w:val="000000" w:themeColor="text1"/>
          <w:sz w:val="18"/>
          <w:szCs w:val="18"/>
        </w:rPr>
        <w:t>Ideologia e Aparelhos Ideológicos do Estado</w:t>
      </w:r>
      <w:r w:rsidR="006E4966" w:rsidRPr="0006377E">
        <w:rPr>
          <w:b/>
          <w:iCs/>
          <w:color w:val="000000" w:themeColor="text1"/>
          <w:sz w:val="18"/>
          <w:szCs w:val="18"/>
        </w:rPr>
        <w:t xml:space="preserve"> </w:t>
      </w:r>
      <w:r w:rsidR="006E4966" w:rsidRPr="0006377E">
        <w:rPr>
          <w:iCs/>
          <w:color w:val="000000" w:themeColor="text1"/>
          <w:sz w:val="18"/>
          <w:szCs w:val="18"/>
        </w:rPr>
        <w:t>(notas para uma investigação).</w:t>
      </w:r>
      <w:r w:rsidR="006E4966" w:rsidRPr="0006377E">
        <w:rPr>
          <w:iCs/>
          <w:color w:val="FF0000"/>
          <w:sz w:val="18"/>
          <w:szCs w:val="18"/>
        </w:rPr>
        <w:t xml:space="preserve"> </w:t>
      </w:r>
      <w:r w:rsidR="0009438B" w:rsidRPr="0006377E">
        <w:rPr>
          <w:color w:val="000000" w:themeColor="text1"/>
          <w:sz w:val="18"/>
          <w:szCs w:val="18"/>
        </w:rPr>
        <w:t xml:space="preserve">3. </w:t>
      </w:r>
      <w:proofErr w:type="gramStart"/>
      <w:r w:rsidR="0009438B" w:rsidRPr="0006377E">
        <w:rPr>
          <w:color w:val="000000" w:themeColor="text1"/>
          <w:sz w:val="18"/>
          <w:szCs w:val="18"/>
        </w:rPr>
        <w:t>ed.</w:t>
      </w:r>
      <w:proofErr w:type="gramEnd"/>
      <w:r w:rsidR="0009438B" w:rsidRPr="0006377E">
        <w:rPr>
          <w:color w:val="000000" w:themeColor="text1"/>
          <w:sz w:val="18"/>
          <w:szCs w:val="18"/>
        </w:rPr>
        <w:t xml:space="preserve"> </w:t>
      </w:r>
      <w:r w:rsidRPr="0006377E">
        <w:rPr>
          <w:color w:val="000000" w:themeColor="text1"/>
          <w:sz w:val="18"/>
          <w:szCs w:val="18"/>
        </w:rPr>
        <w:t>Lisboa: Presença,</w:t>
      </w:r>
      <w:r w:rsidR="006E4966" w:rsidRPr="0006377E">
        <w:rPr>
          <w:color w:val="000000" w:themeColor="text1"/>
          <w:sz w:val="18"/>
          <w:szCs w:val="18"/>
        </w:rPr>
        <w:t xml:space="preserve"> 1980.</w:t>
      </w:r>
      <w:r w:rsidRPr="0006377E">
        <w:rPr>
          <w:color w:val="FF0000"/>
          <w:sz w:val="18"/>
          <w:szCs w:val="18"/>
        </w:rPr>
        <w:t xml:space="preserve"> </w:t>
      </w:r>
    </w:p>
    <w:p w:rsidR="005645E0" w:rsidRPr="0006377E" w:rsidRDefault="005645E0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ARGAN, Giulio Carlo. </w:t>
      </w:r>
      <w:r w:rsidRPr="0006377E">
        <w:rPr>
          <w:b/>
          <w:color w:val="000000" w:themeColor="text1"/>
          <w:sz w:val="18"/>
          <w:szCs w:val="18"/>
        </w:rPr>
        <w:t>Arte Moderna.</w:t>
      </w:r>
      <w:r w:rsidRPr="0006377E">
        <w:rPr>
          <w:rFonts w:cs="Verdana"/>
          <w:color w:val="000000" w:themeColor="text1"/>
          <w:sz w:val="18"/>
          <w:szCs w:val="18"/>
        </w:rPr>
        <w:t xml:space="preserve"> São Paulo: Companhia das Letras, 1992.</w:t>
      </w:r>
    </w:p>
    <w:p w:rsidR="00BA1357" w:rsidRPr="0006377E" w:rsidRDefault="00BA1357" w:rsidP="007E3BFA">
      <w:pPr>
        <w:spacing w:after="60" w:line="240" w:lineRule="auto"/>
        <w:jc w:val="both"/>
        <w:rPr>
          <w:color w:val="FF0000"/>
          <w:sz w:val="18"/>
          <w:szCs w:val="18"/>
          <w:lang w:val="fr-FR"/>
        </w:rPr>
      </w:pPr>
      <w:r w:rsidRPr="0006377E">
        <w:rPr>
          <w:color w:val="000000" w:themeColor="text1"/>
          <w:sz w:val="18"/>
          <w:szCs w:val="18"/>
          <w:lang w:val="en-US"/>
        </w:rPr>
        <w:t xml:space="preserve">ARNOLD, Alvin L. 2001 AD: Real Property Law and Investment in Retrospect. </w:t>
      </w:r>
      <w:r w:rsidRPr="0006377E">
        <w:rPr>
          <w:b/>
          <w:color w:val="000000" w:themeColor="text1"/>
          <w:sz w:val="18"/>
          <w:szCs w:val="18"/>
          <w:lang w:val="fr-FR"/>
        </w:rPr>
        <w:t>Prob. &amp; Tr. J.</w:t>
      </w:r>
      <w:r w:rsidRPr="0006377E">
        <w:rPr>
          <w:color w:val="000000" w:themeColor="text1"/>
          <w:sz w:val="18"/>
          <w:szCs w:val="18"/>
          <w:lang w:val="fr-FR"/>
        </w:rPr>
        <w:t>,</w:t>
      </w:r>
      <w:r w:rsidRPr="0006377E">
        <w:rPr>
          <w:color w:val="FF0000"/>
          <w:sz w:val="18"/>
          <w:szCs w:val="18"/>
          <w:lang w:val="fr-FR"/>
        </w:rPr>
        <w:t xml:space="preserve"> </w:t>
      </w:r>
      <w:r w:rsidR="000416DB" w:rsidRPr="0006377E">
        <w:rPr>
          <w:color w:val="000000" w:themeColor="text1"/>
          <w:sz w:val="18"/>
          <w:szCs w:val="18"/>
          <w:lang w:val="fr-FR"/>
        </w:rPr>
        <w:t>Boston, Massachussetts</w:t>
      </w:r>
      <w:r w:rsidR="00593CF2" w:rsidRPr="0006377E">
        <w:rPr>
          <w:color w:val="000000" w:themeColor="text1"/>
          <w:sz w:val="18"/>
          <w:szCs w:val="18"/>
          <w:lang w:val="fr-FR"/>
        </w:rPr>
        <w:t>, v.</w:t>
      </w:r>
      <w:r w:rsidR="00A95FC3" w:rsidRPr="0006377E">
        <w:rPr>
          <w:color w:val="000000" w:themeColor="text1"/>
          <w:sz w:val="18"/>
          <w:szCs w:val="18"/>
          <w:lang w:val="fr-FR"/>
        </w:rPr>
        <w:t>7</w:t>
      </w:r>
      <w:r w:rsidR="00593CF2" w:rsidRPr="0006377E">
        <w:rPr>
          <w:color w:val="000000" w:themeColor="text1"/>
          <w:sz w:val="18"/>
          <w:szCs w:val="18"/>
          <w:lang w:val="fr-FR"/>
        </w:rPr>
        <w:t xml:space="preserve">, </w:t>
      </w:r>
      <w:r w:rsidRPr="0006377E">
        <w:rPr>
          <w:color w:val="000000" w:themeColor="text1"/>
          <w:sz w:val="18"/>
          <w:szCs w:val="18"/>
          <w:lang w:val="fr-FR"/>
        </w:rPr>
        <w:t>1972</w:t>
      </w:r>
      <w:r w:rsidR="00593CF2" w:rsidRPr="0006377E">
        <w:rPr>
          <w:color w:val="000000" w:themeColor="text1"/>
          <w:sz w:val="18"/>
          <w:szCs w:val="18"/>
          <w:lang w:val="fr-FR"/>
        </w:rPr>
        <w:t>.</w:t>
      </w:r>
    </w:p>
    <w:p w:rsidR="0077267B" w:rsidRPr="0006377E" w:rsidRDefault="0077267B" w:rsidP="007E3BFA">
      <w:pPr>
        <w:spacing w:after="60" w:line="240" w:lineRule="auto"/>
        <w:jc w:val="both"/>
        <w:rPr>
          <w:color w:val="000000" w:themeColor="text1"/>
          <w:sz w:val="18"/>
          <w:szCs w:val="18"/>
          <w:lang w:val="fr-FR"/>
        </w:rPr>
      </w:pPr>
      <w:r w:rsidRPr="0006377E">
        <w:rPr>
          <w:color w:val="000000" w:themeColor="text1"/>
          <w:sz w:val="18"/>
          <w:szCs w:val="18"/>
          <w:lang w:val="fr-FR"/>
        </w:rPr>
        <w:t xml:space="preserve">BAKHTIN, Mikhail. </w:t>
      </w:r>
      <w:r w:rsidRPr="0006377E">
        <w:rPr>
          <w:b/>
          <w:iCs/>
          <w:color w:val="000000" w:themeColor="text1"/>
          <w:sz w:val="18"/>
          <w:szCs w:val="18"/>
          <w:lang w:val="fr-FR"/>
        </w:rPr>
        <w:t>La Poétique de Dostoïevski</w:t>
      </w:r>
      <w:r w:rsidRPr="0006377E">
        <w:rPr>
          <w:i/>
          <w:iCs/>
          <w:color w:val="000000" w:themeColor="text1"/>
          <w:sz w:val="18"/>
          <w:szCs w:val="18"/>
          <w:lang w:val="fr-FR"/>
        </w:rPr>
        <w:t xml:space="preserve">. </w:t>
      </w:r>
      <w:r w:rsidRPr="0006377E">
        <w:rPr>
          <w:color w:val="000000" w:themeColor="text1"/>
          <w:sz w:val="18"/>
          <w:szCs w:val="18"/>
          <w:lang w:val="fr-FR"/>
        </w:rPr>
        <w:t xml:space="preserve">Paris: </w:t>
      </w:r>
      <w:r w:rsidR="00BE1F32" w:rsidRPr="0006377E">
        <w:rPr>
          <w:color w:val="000000" w:themeColor="text1"/>
          <w:sz w:val="18"/>
          <w:szCs w:val="18"/>
          <w:lang w:val="fr-FR"/>
        </w:rPr>
        <w:t xml:space="preserve">Editions du </w:t>
      </w:r>
      <w:r w:rsidRPr="0006377E">
        <w:rPr>
          <w:color w:val="000000" w:themeColor="text1"/>
          <w:sz w:val="18"/>
          <w:szCs w:val="18"/>
          <w:lang w:val="fr-FR"/>
        </w:rPr>
        <w:t xml:space="preserve">Seuil, 1970. </w:t>
      </w:r>
    </w:p>
    <w:p w:rsidR="0077267B" w:rsidRPr="0006377E" w:rsidRDefault="0077267B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BARBERO, </w:t>
      </w:r>
      <w:proofErr w:type="spellStart"/>
      <w:r w:rsidRPr="0006377E">
        <w:rPr>
          <w:color w:val="000000" w:themeColor="text1"/>
          <w:sz w:val="18"/>
          <w:szCs w:val="18"/>
        </w:rPr>
        <w:t>Jesús</w:t>
      </w:r>
      <w:proofErr w:type="spellEnd"/>
      <w:r w:rsidR="00303D13" w:rsidRPr="0006377E">
        <w:rPr>
          <w:color w:val="000000" w:themeColor="text1"/>
          <w:sz w:val="18"/>
          <w:szCs w:val="18"/>
        </w:rPr>
        <w:t xml:space="preserve"> Martin. </w:t>
      </w:r>
      <w:r w:rsidRPr="0006377E">
        <w:rPr>
          <w:color w:val="000000" w:themeColor="text1"/>
          <w:sz w:val="18"/>
          <w:szCs w:val="18"/>
        </w:rPr>
        <w:t xml:space="preserve">Entre </w:t>
      </w:r>
      <w:proofErr w:type="spellStart"/>
      <w:r w:rsidRPr="0006377E">
        <w:rPr>
          <w:color w:val="000000" w:themeColor="text1"/>
          <w:sz w:val="18"/>
          <w:szCs w:val="18"/>
        </w:rPr>
        <w:t>urbanías</w:t>
      </w:r>
      <w:proofErr w:type="spellEnd"/>
      <w:r w:rsidRPr="0006377E">
        <w:rPr>
          <w:color w:val="000000" w:themeColor="text1"/>
          <w:sz w:val="18"/>
          <w:szCs w:val="18"/>
        </w:rPr>
        <w:t xml:space="preserve"> y </w:t>
      </w:r>
      <w:proofErr w:type="spellStart"/>
      <w:r w:rsidRPr="0006377E">
        <w:rPr>
          <w:color w:val="000000" w:themeColor="text1"/>
          <w:sz w:val="18"/>
          <w:szCs w:val="18"/>
        </w:rPr>
        <w:t>ciudadanias</w:t>
      </w:r>
      <w:proofErr w:type="spellEnd"/>
      <w:r w:rsidRPr="0006377E">
        <w:rPr>
          <w:rFonts w:cs="Arial"/>
          <w:color w:val="000000" w:themeColor="text1"/>
          <w:sz w:val="18"/>
          <w:szCs w:val="18"/>
        </w:rPr>
        <w:t>.</w:t>
      </w:r>
      <w:r w:rsidR="00B14085" w:rsidRPr="0006377E">
        <w:rPr>
          <w:rFonts w:cs="Verdana"/>
          <w:color w:val="000000" w:themeColor="text1"/>
          <w:sz w:val="18"/>
          <w:szCs w:val="18"/>
        </w:rPr>
        <w:t xml:space="preserve"> (te</w:t>
      </w:r>
      <w:r w:rsidRPr="0006377E">
        <w:rPr>
          <w:rFonts w:cs="Verdana"/>
          <w:color w:val="000000" w:themeColor="text1"/>
          <w:sz w:val="18"/>
          <w:szCs w:val="18"/>
        </w:rPr>
        <w:t>xt</w:t>
      </w:r>
      <w:r w:rsidR="00B14085" w:rsidRPr="0006377E">
        <w:rPr>
          <w:rFonts w:cs="Verdana"/>
          <w:color w:val="000000" w:themeColor="text1"/>
          <w:sz w:val="18"/>
          <w:szCs w:val="18"/>
        </w:rPr>
        <w:t>o</w:t>
      </w:r>
      <w:r w:rsidRPr="0006377E">
        <w:rPr>
          <w:rFonts w:cs="Verdana"/>
          <w:color w:val="000000" w:themeColor="text1"/>
          <w:sz w:val="18"/>
          <w:szCs w:val="18"/>
        </w:rPr>
        <w:t>2)</w:t>
      </w:r>
      <w:r w:rsidR="00B14085" w:rsidRPr="0006377E">
        <w:rPr>
          <w:rFonts w:cs="Verdana"/>
          <w:color w:val="000000" w:themeColor="text1"/>
          <w:sz w:val="18"/>
          <w:szCs w:val="18"/>
        </w:rPr>
        <w:t xml:space="preserve"> </w:t>
      </w:r>
      <w:r w:rsidR="00303D13" w:rsidRPr="0006377E">
        <w:rPr>
          <w:b/>
          <w:iCs/>
          <w:color w:val="000000" w:themeColor="text1"/>
          <w:sz w:val="18"/>
          <w:szCs w:val="18"/>
        </w:rPr>
        <w:t>C</w:t>
      </w:r>
      <w:r w:rsidR="00B14085" w:rsidRPr="0006377E">
        <w:rPr>
          <w:b/>
          <w:iCs/>
          <w:color w:val="000000" w:themeColor="text1"/>
          <w:sz w:val="18"/>
          <w:szCs w:val="18"/>
        </w:rPr>
        <w:t xml:space="preserve">artografias </w:t>
      </w:r>
      <w:proofErr w:type="spellStart"/>
      <w:r w:rsidR="00B14085" w:rsidRPr="0006377E">
        <w:rPr>
          <w:b/>
          <w:iCs/>
          <w:color w:val="000000" w:themeColor="text1"/>
          <w:sz w:val="18"/>
          <w:szCs w:val="18"/>
        </w:rPr>
        <w:t>culturales</w:t>
      </w:r>
      <w:proofErr w:type="spellEnd"/>
      <w:r w:rsidR="00B14085" w:rsidRPr="0006377E">
        <w:rPr>
          <w:b/>
          <w:iCs/>
          <w:color w:val="000000" w:themeColor="text1"/>
          <w:sz w:val="18"/>
          <w:szCs w:val="18"/>
        </w:rPr>
        <w:t xml:space="preserve"> </w:t>
      </w:r>
      <w:r w:rsidRPr="0006377E">
        <w:rPr>
          <w:b/>
          <w:iCs/>
          <w:color w:val="000000" w:themeColor="text1"/>
          <w:sz w:val="18"/>
          <w:szCs w:val="18"/>
        </w:rPr>
        <w:t xml:space="preserve">de </w:t>
      </w:r>
      <w:proofErr w:type="spellStart"/>
      <w:proofErr w:type="gramStart"/>
      <w:r w:rsidRPr="0006377E">
        <w:rPr>
          <w:b/>
          <w:iCs/>
          <w:color w:val="000000" w:themeColor="text1"/>
          <w:sz w:val="18"/>
          <w:szCs w:val="18"/>
        </w:rPr>
        <w:t>la</w:t>
      </w:r>
      <w:proofErr w:type="spellEnd"/>
      <w:proofErr w:type="gramEnd"/>
      <w:r w:rsidRPr="0006377E">
        <w:rPr>
          <w:b/>
          <w:iCs/>
          <w:color w:val="000000" w:themeColor="text1"/>
          <w:sz w:val="18"/>
          <w:szCs w:val="18"/>
        </w:rPr>
        <w:t xml:space="preserve"> </w:t>
      </w:r>
      <w:proofErr w:type="spellStart"/>
      <w:r w:rsidRPr="0006377E">
        <w:rPr>
          <w:b/>
          <w:iCs/>
          <w:color w:val="000000" w:themeColor="text1"/>
          <w:sz w:val="18"/>
          <w:szCs w:val="18"/>
        </w:rPr>
        <w:t>sensibilidad</w:t>
      </w:r>
      <w:proofErr w:type="spellEnd"/>
      <w:r w:rsidRPr="0006377E">
        <w:rPr>
          <w:b/>
          <w:iCs/>
          <w:color w:val="000000" w:themeColor="text1"/>
          <w:sz w:val="18"/>
          <w:szCs w:val="18"/>
        </w:rPr>
        <w:t xml:space="preserve"> y </w:t>
      </w:r>
      <w:proofErr w:type="spellStart"/>
      <w:r w:rsidRPr="0006377E">
        <w:rPr>
          <w:b/>
          <w:iCs/>
          <w:color w:val="000000" w:themeColor="text1"/>
          <w:sz w:val="18"/>
          <w:szCs w:val="18"/>
        </w:rPr>
        <w:t>la</w:t>
      </w:r>
      <w:proofErr w:type="spellEnd"/>
      <w:r w:rsidRPr="0006377E">
        <w:rPr>
          <w:b/>
          <w:iCs/>
          <w:color w:val="000000" w:themeColor="text1"/>
          <w:sz w:val="18"/>
          <w:szCs w:val="18"/>
        </w:rPr>
        <w:t xml:space="preserve"> </w:t>
      </w:r>
      <w:proofErr w:type="spellStart"/>
      <w:r w:rsidRPr="0006377E">
        <w:rPr>
          <w:b/>
          <w:iCs/>
          <w:color w:val="000000" w:themeColor="text1"/>
          <w:sz w:val="18"/>
          <w:szCs w:val="18"/>
        </w:rPr>
        <w:t>tecnicidad</w:t>
      </w:r>
      <w:proofErr w:type="spellEnd"/>
      <w:r w:rsidR="004B6CC5" w:rsidRPr="0006377E">
        <w:rPr>
          <w:i/>
          <w:iCs/>
          <w:color w:val="000000" w:themeColor="text1"/>
          <w:sz w:val="18"/>
          <w:szCs w:val="18"/>
        </w:rPr>
        <w:t>.</w:t>
      </w:r>
      <w:r w:rsidRPr="0006377E">
        <w:rPr>
          <w:i/>
          <w:iCs/>
          <w:color w:val="000000" w:themeColor="text1"/>
          <w:sz w:val="18"/>
          <w:szCs w:val="18"/>
        </w:rPr>
        <w:t xml:space="preserve"> </w:t>
      </w:r>
      <w:r w:rsidR="004470F6" w:rsidRPr="0006377E">
        <w:rPr>
          <w:color w:val="000000" w:themeColor="text1"/>
          <w:sz w:val="18"/>
          <w:szCs w:val="18"/>
        </w:rPr>
        <w:t xml:space="preserve">Apostila ECA/USP, </w:t>
      </w:r>
      <w:r w:rsidRPr="0006377E">
        <w:rPr>
          <w:color w:val="000000" w:themeColor="text1"/>
          <w:sz w:val="18"/>
          <w:szCs w:val="18"/>
        </w:rPr>
        <w:t>S</w:t>
      </w:r>
      <w:r w:rsidR="00BA1357" w:rsidRPr="0006377E">
        <w:rPr>
          <w:color w:val="000000" w:themeColor="text1"/>
          <w:sz w:val="18"/>
          <w:szCs w:val="18"/>
        </w:rPr>
        <w:t xml:space="preserve">ão </w:t>
      </w:r>
      <w:r w:rsidRPr="0006377E">
        <w:rPr>
          <w:color w:val="000000" w:themeColor="text1"/>
          <w:sz w:val="18"/>
          <w:szCs w:val="18"/>
        </w:rPr>
        <w:t>P</w:t>
      </w:r>
      <w:r w:rsidR="00BA1357" w:rsidRPr="0006377E">
        <w:rPr>
          <w:color w:val="000000" w:themeColor="text1"/>
          <w:sz w:val="18"/>
          <w:szCs w:val="18"/>
        </w:rPr>
        <w:t>aulo</w:t>
      </w:r>
      <w:r w:rsidR="0041668C" w:rsidRPr="0006377E">
        <w:rPr>
          <w:color w:val="000000" w:themeColor="text1"/>
          <w:sz w:val="18"/>
          <w:szCs w:val="18"/>
        </w:rPr>
        <w:t>,</w:t>
      </w:r>
      <w:r w:rsidRPr="0006377E">
        <w:rPr>
          <w:color w:val="000000" w:themeColor="text1"/>
          <w:sz w:val="18"/>
          <w:szCs w:val="18"/>
        </w:rPr>
        <w:t xml:space="preserve"> 2008. </w:t>
      </w:r>
    </w:p>
    <w:p w:rsidR="0077267B" w:rsidRPr="0006377E" w:rsidRDefault="0077267B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BENJAMIN, Walter. </w:t>
      </w:r>
      <w:r w:rsidRPr="0006377E">
        <w:rPr>
          <w:b/>
          <w:iCs/>
          <w:color w:val="000000" w:themeColor="text1"/>
          <w:sz w:val="18"/>
          <w:szCs w:val="18"/>
        </w:rPr>
        <w:t>Obras Escolhidas</w:t>
      </w:r>
      <w:r w:rsidR="00C87362" w:rsidRPr="0006377E">
        <w:rPr>
          <w:b/>
          <w:iCs/>
          <w:color w:val="000000" w:themeColor="text1"/>
          <w:sz w:val="18"/>
          <w:szCs w:val="18"/>
        </w:rPr>
        <w:t>.</w:t>
      </w:r>
      <w:r w:rsidRPr="0006377E">
        <w:rPr>
          <w:i/>
          <w:iCs/>
          <w:color w:val="000000" w:themeColor="text1"/>
          <w:sz w:val="18"/>
          <w:szCs w:val="18"/>
        </w:rPr>
        <w:t xml:space="preserve"> </w:t>
      </w:r>
      <w:r w:rsidRPr="0006377E">
        <w:rPr>
          <w:color w:val="000000" w:themeColor="text1"/>
          <w:sz w:val="18"/>
          <w:szCs w:val="18"/>
        </w:rPr>
        <w:t xml:space="preserve"> </w:t>
      </w:r>
      <w:r w:rsidR="0009438B" w:rsidRPr="0006377E">
        <w:rPr>
          <w:color w:val="000000" w:themeColor="text1"/>
          <w:sz w:val="18"/>
          <w:szCs w:val="18"/>
        </w:rPr>
        <w:t xml:space="preserve">3. </w:t>
      </w:r>
      <w:proofErr w:type="gramStart"/>
      <w:r w:rsidR="0009438B" w:rsidRPr="0006377E">
        <w:rPr>
          <w:color w:val="000000" w:themeColor="text1"/>
          <w:sz w:val="18"/>
          <w:szCs w:val="18"/>
        </w:rPr>
        <w:t>ed.</w:t>
      </w:r>
      <w:proofErr w:type="gramEnd"/>
      <w:r w:rsidR="0009438B" w:rsidRPr="0006377E">
        <w:rPr>
          <w:color w:val="000000" w:themeColor="text1"/>
          <w:sz w:val="18"/>
          <w:szCs w:val="18"/>
        </w:rPr>
        <w:t xml:space="preserve"> </w:t>
      </w:r>
      <w:r w:rsidRPr="0006377E">
        <w:rPr>
          <w:color w:val="000000" w:themeColor="text1"/>
          <w:sz w:val="18"/>
          <w:szCs w:val="18"/>
        </w:rPr>
        <w:t>S</w:t>
      </w:r>
      <w:r w:rsidR="0009438B" w:rsidRPr="0006377E">
        <w:rPr>
          <w:color w:val="000000" w:themeColor="text1"/>
          <w:sz w:val="18"/>
          <w:szCs w:val="18"/>
        </w:rPr>
        <w:t>ão Paulo</w:t>
      </w:r>
      <w:r w:rsidRPr="0006377E">
        <w:rPr>
          <w:color w:val="000000" w:themeColor="text1"/>
          <w:sz w:val="18"/>
          <w:szCs w:val="18"/>
        </w:rPr>
        <w:t xml:space="preserve">: Brasiliense, 1987. </w:t>
      </w:r>
    </w:p>
    <w:p w:rsidR="0077267B" w:rsidRPr="0006377E" w:rsidRDefault="0077267B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BURKE, Peter. </w:t>
      </w:r>
      <w:r w:rsidRPr="0006377E">
        <w:rPr>
          <w:b/>
          <w:iCs/>
          <w:color w:val="000000" w:themeColor="text1"/>
          <w:sz w:val="18"/>
          <w:szCs w:val="18"/>
        </w:rPr>
        <w:t>Hibridismo Cultural</w:t>
      </w:r>
      <w:r w:rsidRPr="0006377E">
        <w:rPr>
          <w:color w:val="000000" w:themeColor="text1"/>
          <w:sz w:val="18"/>
          <w:szCs w:val="18"/>
        </w:rPr>
        <w:t xml:space="preserve">. </w:t>
      </w:r>
      <w:r w:rsidR="00432D33" w:rsidRPr="0006377E">
        <w:rPr>
          <w:color w:val="000000" w:themeColor="text1"/>
          <w:sz w:val="18"/>
          <w:szCs w:val="18"/>
        </w:rPr>
        <w:t>RS</w:t>
      </w:r>
      <w:r w:rsidRPr="0006377E">
        <w:rPr>
          <w:color w:val="000000" w:themeColor="text1"/>
          <w:sz w:val="18"/>
          <w:szCs w:val="18"/>
        </w:rPr>
        <w:t xml:space="preserve">: </w:t>
      </w:r>
      <w:proofErr w:type="spellStart"/>
      <w:r w:rsidRPr="0006377E">
        <w:rPr>
          <w:color w:val="000000" w:themeColor="text1"/>
          <w:sz w:val="18"/>
          <w:szCs w:val="18"/>
        </w:rPr>
        <w:t>Unisinos</w:t>
      </w:r>
      <w:proofErr w:type="spellEnd"/>
      <w:r w:rsidRPr="0006377E">
        <w:rPr>
          <w:color w:val="000000" w:themeColor="text1"/>
          <w:sz w:val="18"/>
          <w:szCs w:val="18"/>
        </w:rPr>
        <w:t xml:space="preserve">, 2003. </w:t>
      </w:r>
    </w:p>
    <w:p w:rsidR="0077267B" w:rsidRPr="0006377E" w:rsidRDefault="0077267B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CUNHA, Isabel </w:t>
      </w:r>
      <w:proofErr w:type="spellStart"/>
      <w:r w:rsidRPr="0006377E">
        <w:rPr>
          <w:color w:val="000000" w:themeColor="text1"/>
          <w:sz w:val="18"/>
          <w:szCs w:val="18"/>
        </w:rPr>
        <w:t>Ferin</w:t>
      </w:r>
      <w:proofErr w:type="spellEnd"/>
      <w:r w:rsidRPr="0006377E">
        <w:rPr>
          <w:color w:val="000000" w:themeColor="text1"/>
          <w:sz w:val="18"/>
          <w:szCs w:val="18"/>
        </w:rPr>
        <w:t xml:space="preserve">. </w:t>
      </w:r>
      <w:proofErr w:type="gramStart"/>
      <w:r w:rsidRPr="0006377E">
        <w:rPr>
          <w:color w:val="000000" w:themeColor="text1"/>
          <w:sz w:val="18"/>
          <w:szCs w:val="18"/>
        </w:rPr>
        <w:t xml:space="preserve">Identidade e Reconhecimento nos </w:t>
      </w:r>
      <w:r w:rsidRPr="0006377E">
        <w:rPr>
          <w:i/>
          <w:iCs/>
          <w:color w:val="000000" w:themeColor="text1"/>
          <w:sz w:val="18"/>
          <w:szCs w:val="18"/>
        </w:rPr>
        <w:t>Media</w:t>
      </w:r>
      <w:proofErr w:type="gramEnd"/>
      <w:r w:rsidRPr="0006377E">
        <w:rPr>
          <w:i/>
          <w:iCs/>
          <w:color w:val="000000" w:themeColor="text1"/>
          <w:sz w:val="18"/>
          <w:szCs w:val="18"/>
        </w:rPr>
        <w:t>.</w:t>
      </w:r>
      <w:r w:rsidRPr="0006377E">
        <w:rPr>
          <w:rFonts w:cs="Verdana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="00CA1759" w:rsidRPr="0006377E">
        <w:rPr>
          <w:b/>
          <w:color w:val="000000" w:themeColor="text1"/>
          <w:sz w:val="18"/>
          <w:szCs w:val="18"/>
        </w:rPr>
        <w:t>MATRIZes</w:t>
      </w:r>
      <w:proofErr w:type="spellEnd"/>
      <w:proofErr w:type="gramEnd"/>
      <w:r w:rsidR="00303D13" w:rsidRPr="0006377E">
        <w:rPr>
          <w:color w:val="000000" w:themeColor="text1"/>
          <w:sz w:val="18"/>
          <w:szCs w:val="18"/>
        </w:rPr>
        <w:t>:</w:t>
      </w:r>
      <w:r w:rsidR="00CA1759" w:rsidRPr="0006377E">
        <w:rPr>
          <w:color w:val="000000" w:themeColor="text1"/>
          <w:sz w:val="18"/>
          <w:szCs w:val="18"/>
        </w:rPr>
        <w:t xml:space="preserve"> </w:t>
      </w:r>
      <w:r w:rsidR="00303D13" w:rsidRPr="0006377E">
        <w:rPr>
          <w:color w:val="000000" w:themeColor="text1"/>
          <w:sz w:val="18"/>
          <w:szCs w:val="18"/>
        </w:rPr>
        <w:t xml:space="preserve">revista do PPG em Comunicação da ECA/USP, </w:t>
      </w:r>
      <w:r w:rsidRPr="0006377E">
        <w:rPr>
          <w:color w:val="000000" w:themeColor="text1"/>
          <w:sz w:val="18"/>
          <w:szCs w:val="18"/>
        </w:rPr>
        <w:t>S</w:t>
      </w:r>
      <w:r w:rsidR="00BA1357" w:rsidRPr="0006377E">
        <w:rPr>
          <w:color w:val="000000" w:themeColor="text1"/>
          <w:sz w:val="18"/>
          <w:szCs w:val="18"/>
        </w:rPr>
        <w:t xml:space="preserve">ão </w:t>
      </w:r>
      <w:r w:rsidRPr="0006377E">
        <w:rPr>
          <w:color w:val="000000" w:themeColor="text1"/>
          <w:sz w:val="18"/>
          <w:szCs w:val="18"/>
        </w:rPr>
        <w:t>P</w:t>
      </w:r>
      <w:r w:rsidR="00BA1357" w:rsidRPr="0006377E">
        <w:rPr>
          <w:color w:val="000000" w:themeColor="text1"/>
          <w:sz w:val="18"/>
          <w:szCs w:val="18"/>
        </w:rPr>
        <w:t>aulo</w:t>
      </w:r>
      <w:r w:rsidR="00CA1759" w:rsidRPr="0006377E">
        <w:rPr>
          <w:color w:val="000000" w:themeColor="text1"/>
          <w:sz w:val="18"/>
          <w:szCs w:val="18"/>
        </w:rPr>
        <w:t>,</w:t>
      </w:r>
      <w:r w:rsidRPr="0006377E">
        <w:rPr>
          <w:color w:val="000000" w:themeColor="text1"/>
          <w:sz w:val="18"/>
          <w:szCs w:val="18"/>
        </w:rPr>
        <w:t xml:space="preserve"> n.1, p.187-208</w:t>
      </w:r>
      <w:r w:rsidR="00CA1759" w:rsidRPr="0006377E">
        <w:rPr>
          <w:color w:val="000000" w:themeColor="text1"/>
          <w:sz w:val="18"/>
          <w:szCs w:val="18"/>
        </w:rPr>
        <w:t>, 2007</w:t>
      </w:r>
      <w:r w:rsidRPr="0006377E">
        <w:rPr>
          <w:color w:val="000000" w:themeColor="text1"/>
          <w:sz w:val="18"/>
          <w:szCs w:val="18"/>
        </w:rPr>
        <w:t xml:space="preserve">. </w:t>
      </w:r>
    </w:p>
    <w:p w:rsidR="00F96169" w:rsidRPr="0006377E" w:rsidRDefault="00F96169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>DOMINGUES, Diana. (org</w:t>
      </w:r>
      <w:r w:rsidR="00C87362" w:rsidRPr="0006377E">
        <w:rPr>
          <w:color w:val="000000" w:themeColor="text1"/>
          <w:sz w:val="18"/>
          <w:szCs w:val="18"/>
        </w:rPr>
        <w:t>.</w:t>
      </w:r>
      <w:r w:rsidRPr="0006377E">
        <w:rPr>
          <w:color w:val="000000" w:themeColor="text1"/>
          <w:sz w:val="18"/>
          <w:szCs w:val="18"/>
        </w:rPr>
        <w:t xml:space="preserve">). </w:t>
      </w:r>
      <w:r w:rsidRPr="0006377E">
        <w:rPr>
          <w:b/>
          <w:iCs/>
          <w:color w:val="000000" w:themeColor="text1"/>
          <w:sz w:val="18"/>
          <w:szCs w:val="18"/>
        </w:rPr>
        <w:t>A Arte no Século XXI</w:t>
      </w:r>
      <w:r w:rsidR="0009438B" w:rsidRPr="0006377E">
        <w:rPr>
          <w:iCs/>
          <w:color w:val="000000" w:themeColor="text1"/>
          <w:sz w:val="18"/>
          <w:szCs w:val="18"/>
        </w:rPr>
        <w:t>:</w:t>
      </w:r>
      <w:r w:rsidRPr="0006377E">
        <w:rPr>
          <w:iCs/>
          <w:color w:val="000000" w:themeColor="text1"/>
          <w:sz w:val="18"/>
          <w:szCs w:val="18"/>
        </w:rPr>
        <w:t xml:space="preserve"> A Humanização das Tecnologias. </w:t>
      </w:r>
      <w:r w:rsidRPr="0006377E">
        <w:rPr>
          <w:color w:val="000000" w:themeColor="text1"/>
          <w:sz w:val="18"/>
          <w:szCs w:val="18"/>
        </w:rPr>
        <w:t>São Paulo: Fundação Ed. UNESP, 1997.</w:t>
      </w:r>
    </w:p>
    <w:p w:rsidR="0077267B" w:rsidRPr="0006377E" w:rsidRDefault="0077267B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ECO, Umberto. </w:t>
      </w:r>
      <w:r w:rsidRPr="0006377E">
        <w:rPr>
          <w:b/>
          <w:iCs/>
          <w:color w:val="000000" w:themeColor="text1"/>
          <w:sz w:val="18"/>
          <w:szCs w:val="18"/>
        </w:rPr>
        <w:t>Obra Aberta</w:t>
      </w:r>
      <w:r w:rsidR="00C87362" w:rsidRPr="0006377E">
        <w:rPr>
          <w:iCs/>
          <w:color w:val="000000" w:themeColor="text1"/>
          <w:sz w:val="18"/>
          <w:szCs w:val="18"/>
        </w:rPr>
        <w:t xml:space="preserve">. </w:t>
      </w:r>
      <w:r w:rsidRPr="0006377E">
        <w:rPr>
          <w:color w:val="000000" w:themeColor="text1"/>
          <w:sz w:val="18"/>
          <w:szCs w:val="18"/>
        </w:rPr>
        <w:t>S</w:t>
      </w:r>
      <w:r w:rsidR="00BA1357" w:rsidRPr="0006377E">
        <w:rPr>
          <w:color w:val="000000" w:themeColor="text1"/>
          <w:sz w:val="18"/>
          <w:szCs w:val="18"/>
        </w:rPr>
        <w:t xml:space="preserve">ão </w:t>
      </w:r>
      <w:r w:rsidRPr="0006377E">
        <w:rPr>
          <w:color w:val="000000" w:themeColor="text1"/>
          <w:sz w:val="18"/>
          <w:szCs w:val="18"/>
        </w:rPr>
        <w:t>P</w:t>
      </w:r>
      <w:r w:rsidR="00BA1357" w:rsidRPr="0006377E">
        <w:rPr>
          <w:color w:val="000000" w:themeColor="text1"/>
          <w:sz w:val="18"/>
          <w:szCs w:val="18"/>
        </w:rPr>
        <w:t>aulo</w:t>
      </w:r>
      <w:r w:rsidR="00FA1CC4" w:rsidRPr="0006377E">
        <w:rPr>
          <w:color w:val="000000" w:themeColor="text1"/>
          <w:sz w:val="18"/>
          <w:szCs w:val="18"/>
        </w:rPr>
        <w:t>: Perspectiva, 1988.</w:t>
      </w:r>
    </w:p>
    <w:p w:rsidR="00FA1CC4" w:rsidRPr="0006377E" w:rsidRDefault="00FA1CC4" w:rsidP="007E3BFA">
      <w:pPr>
        <w:spacing w:after="60" w:line="240" w:lineRule="auto"/>
        <w:jc w:val="both"/>
        <w:rPr>
          <w:color w:val="000000" w:themeColor="text1"/>
          <w:sz w:val="18"/>
          <w:szCs w:val="18"/>
          <w:lang w:val="en-US"/>
        </w:rPr>
      </w:pPr>
      <w:r w:rsidRPr="0006377E">
        <w:rPr>
          <w:rFonts w:eastAsia="Calibri" w:cs="Times New Roman"/>
          <w:sz w:val="18"/>
          <w:szCs w:val="18"/>
        </w:rPr>
        <w:t>F</w:t>
      </w:r>
      <w:r w:rsidRPr="0006377E">
        <w:rPr>
          <w:sz w:val="18"/>
          <w:szCs w:val="18"/>
        </w:rPr>
        <w:t>AVARETTO</w:t>
      </w:r>
      <w:r w:rsidRPr="0006377E">
        <w:rPr>
          <w:rFonts w:eastAsia="Calibri" w:cs="Times New Roman"/>
          <w:sz w:val="18"/>
          <w:szCs w:val="18"/>
        </w:rPr>
        <w:t xml:space="preserve">, Celso. </w:t>
      </w:r>
      <w:r w:rsidRPr="0006377E">
        <w:rPr>
          <w:rFonts w:eastAsia="Calibri" w:cs="Times New Roman"/>
          <w:b/>
          <w:sz w:val="18"/>
          <w:szCs w:val="18"/>
        </w:rPr>
        <w:t>A Invenção de Hélio Oiticica</w:t>
      </w:r>
      <w:r w:rsidRPr="0006377E">
        <w:rPr>
          <w:i/>
          <w:sz w:val="18"/>
          <w:szCs w:val="18"/>
        </w:rPr>
        <w:t>.</w:t>
      </w:r>
      <w:r w:rsidRPr="0006377E">
        <w:rPr>
          <w:rFonts w:eastAsia="Calibri" w:cs="Times New Roman"/>
          <w:iCs/>
          <w:sz w:val="18"/>
          <w:szCs w:val="18"/>
        </w:rPr>
        <w:t xml:space="preserve"> </w:t>
      </w:r>
      <w:r w:rsidRPr="0006377E">
        <w:rPr>
          <w:rFonts w:eastAsia="Calibri" w:cs="Times New Roman"/>
          <w:iCs/>
          <w:sz w:val="18"/>
          <w:szCs w:val="18"/>
          <w:lang w:val="en-US"/>
        </w:rPr>
        <w:t>São Paulo</w:t>
      </w:r>
      <w:r w:rsidRPr="0006377E">
        <w:rPr>
          <w:iCs/>
          <w:sz w:val="18"/>
          <w:szCs w:val="18"/>
          <w:lang w:val="en-US"/>
        </w:rPr>
        <w:t>:</w:t>
      </w:r>
      <w:r w:rsidRPr="0006377E">
        <w:rPr>
          <w:rFonts w:eastAsia="Calibri" w:cs="Times New Roman"/>
          <w:iCs/>
          <w:sz w:val="18"/>
          <w:szCs w:val="18"/>
          <w:lang w:val="en-US"/>
        </w:rPr>
        <w:t xml:space="preserve"> EDUSP, 1992</w:t>
      </w:r>
      <w:r w:rsidRPr="0006377E">
        <w:rPr>
          <w:iCs/>
          <w:sz w:val="18"/>
          <w:szCs w:val="18"/>
          <w:lang w:val="en-US"/>
        </w:rPr>
        <w:t>.</w:t>
      </w:r>
    </w:p>
    <w:p w:rsidR="0077267B" w:rsidRPr="0006377E" w:rsidRDefault="00403474" w:rsidP="007E3BFA">
      <w:pPr>
        <w:spacing w:after="60" w:line="240" w:lineRule="auto"/>
        <w:jc w:val="both"/>
        <w:rPr>
          <w:color w:val="000000" w:themeColor="text1"/>
          <w:sz w:val="18"/>
          <w:szCs w:val="18"/>
          <w:lang w:val="fr-FR"/>
        </w:rPr>
      </w:pPr>
      <w:r w:rsidRPr="0006377E">
        <w:rPr>
          <w:color w:val="000000" w:themeColor="text1"/>
          <w:sz w:val="18"/>
          <w:szCs w:val="18"/>
          <w:lang w:val="en-US"/>
        </w:rPr>
        <w:t xml:space="preserve">FEATHERSTONE, </w:t>
      </w:r>
      <w:r w:rsidR="0077267B" w:rsidRPr="0006377E">
        <w:rPr>
          <w:color w:val="000000" w:themeColor="text1"/>
          <w:sz w:val="18"/>
          <w:szCs w:val="18"/>
          <w:lang w:val="en-US"/>
        </w:rPr>
        <w:t>Mike.</w:t>
      </w:r>
      <w:r w:rsidRPr="0006377E">
        <w:rPr>
          <w:color w:val="000000" w:themeColor="text1"/>
          <w:sz w:val="18"/>
          <w:szCs w:val="18"/>
          <w:lang w:val="en-US"/>
        </w:rPr>
        <w:t xml:space="preserve"> </w:t>
      </w:r>
      <w:proofErr w:type="gramStart"/>
      <w:r w:rsidR="0077267B" w:rsidRPr="0006377E">
        <w:rPr>
          <w:b/>
          <w:iCs/>
          <w:color w:val="000000" w:themeColor="text1"/>
          <w:sz w:val="18"/>
          <w:szCs w:val="18"/>
          <w:lang w:val="en-US"/>
        </w:rPr>
        <w:t>Global</w:t>
      </w:r>
      <w:r w:rsidR="00125B33" w:rsidRPr="0006377E">
        <w:rPr>
          <w:b/>
          <w:iCs/>
          <w:color w:val="000000" w:themeColor="text1"/>
          <w:sz w:val="18"/>
          <w:szCs w:val="18"/>
          <w:lang w:val="en-US"/>
        </w:rPr>
        <w:t xml:space="preserve"> </w:t>
      </w:r>
      <w:r w:rsidR="0077267B" w:rsidRPr="0006377E">
        <w:rPr>
          <w:b/>
          <w:iCs/>
          <w:color w:val="000000" w:themeColor="text1"/>
          <w:sz w:val="18"/>
          <w:szCs w:val="18"/>
          <w:lang w:val="en-US"/>
        </w:rPr>
        <w:t>culture nationalism</w:t>
      </w:r>
      <w:r w:rsidRPr="0006377E">
        <w:rPr>
          <w:b/>
          <w:iCs/>
          <w:color w:val="000000" w:themeColor="text1"/>
          <w:sz w:val="18"/>
          <w:szCs w:val="18"/>
          <w:lang w:val="en-US"/>
        </w:rPr>
        <w:t>,</w:t>
      </w:r>
      <w:r w:rsidR="00125B33" w:rsidRPr="0006377E">
        <w:rPr>
          <w:b/>
          <w:iCs/>
          <w:color w:val="000000" w:themeColor="text1"/>
          <w:sz w:val="18"/>
          <w:szCs w:val="18"/>
          <w:lang w:val="en-US"/>
        </w:rPr>
        <w:t xml:space="preserve"> </w:t>
      </w:r>
      <w:r w:rsidR="0077267B" w:rsidRPr="0006377E">
        <w:rPr>
          <w:b/>
          <w:iCs/>
          <w:color w:val="000000" w:themeColor="text1"/>
          <w:sz w:val="18"/>
          <w:szCs w:val="18"/>
          <w:lang w:val="en-US"/>
        </w:rPr>
        <w:t>globalization</w:t>
      </w:r>
      <w:r w:rsidR="00125B33" w:rsidRPr="0006377E">
        <w:rPr>
          <w:b/>
          <w:iCs/>
          <w:color w:val="000000" w:themeColor="text1"/>
          <w:sz w:val="18"/>
          <w:szCs w:val="18"/>
          <w:lang w:val="en-US"/>
        </w:rPr>
        <w:t xml:space="preserve"> </w:t>
      </w:r>
      <w:r w:rsidR="0077267B" w:rsidRPr="0006377E">
        <w:rPr>
          <w:b/>
          <w:iCs/>
          <w:color w:val="000000" w:themeColor="text1"/>
          <w:sz w:val="18"/>
          <w:szCs w:val="18"/>
          <w:lang w:val="en-US"/>
        </w:rPr>
        <w:t>and modernity</w:t>
      </w:r>
      <w:r w:rsidR="0077267B" w:rsidRPr="0006377E">
        <w:rPr>
          <w:b/>
          <w:color w:val="000000" w:themeColor="text1"/>
          <w:sz w:val="18"/>
          <w:szCs w:val="18"/>
          <w:lang w:val="en-US"/>
        </w:rPr>
        <w:t>.</w:t>
      </w:r>
      <w:proofErr w:type="gramEnd"/>
      <w:r w:rsidR="00A9549D" w:rsidRPr="0006377E">
        <w:rPr>
          <w:color w:val="000000" w:themeColor="text1"/>
          <w:sz w:val="18"/>
          <w:szCs w:val="18"/>
          <w:lang w:val="en-US"/>
        </w:rPr>
        <w:t xml:space="preserve"> </w:t>
      </w:r>
      <w:r w:rsidRPr="0006377E">
        <w:rPr>
          <w:color w:val="000000" w:themeColor="text1"/>
          <w:sz w:val="18"/>
          <w:szCs w:val="18"/>
          <w:lang w:val="fr-FR"/>
        </w:rPr>
        <w:t>London:</w:t>
      </w:r>
      <w:r w:rsidR="00A9549D" w:rsidRPr="0006377E">
        <w:rPr>
          <w:color w:val="000000" w:themeColor="text1"/>
          <w:sz w:val="18"/>
          <w:szCs w:val="18"/>
          <w:lang w:val="fr-FR"/>
        </w:rPr>
        <w:t xml:space="preserve"> </w:t>
      </w:r>
      <w:r w:rsidRPr="0006377E">
        <w:rPr>
          <w:color w:val="000000" w:themeColor="text1"/>
          <w:sz w:val="18"/>
          <w:szCs w:val="18"/>
          <w:lang w:val="fr-FR"/>
        </w:rPr>
        <w:t>Sage,</w:t>
      </w:r>
      <w:r w:rsidR="00A9549D" w:rsidRPr="0006377E">
        <w:rPr>
          <w:color w:val="000000" w:themeColor="text1"/>
          <w:sz w:val="18"/>
          <w:szCs w:val="18"/>
          <w:lang w:val="fr-FR"/>
        </w:rPr>
        <w:t xml:space="preserve"> </w:t>
      </w:r>
      <w:r w:rsidR="0077267B" w:rsidRPr="0006377E">
        <w:rPr>
          <w:color w:val="000000" w:themeColor="text1"/>
          <w:sz w:val="18"/>
          <w:szCs w:val="18"/>
          <w:lang w:val="fr-FR"/>
        </w:rPr>
        <w:t xml:space="preserve">1992. </w:t>
      </w:r>
    </w:p>
    <w:p w:rsidR="00C73A78" w:rsidRPr="0006377E" w:rsidRDefault="00C73A78" w:rsidP="007E3BFA">
      <w:pPr>
        <w:spacing w:after="60" w:line="240" w:lineRule="auto"/>
        <w:jc w:val="both"/>
        <w:rPr>
          <w:color w:val="000000" w:themeColor="text1"/>
          <w:sz w:val="18"/>
          <w:szCs w:val="18"/>
          <w:lang w:val="fr-FR"/>
        </w:rPr>
      </w:pPr>
      <w:r w:rsidRPr="0006377E">
        <w:rPr>
          <w:color w:val="000000" w:themeColor="text1"/>
          <w:sz w:val="18"/>
          <w:szCs w:val="18"/>
          <w:lang w:val="fr-FR"/>
        </w:rPr>
        <w:t xml:space="preserve">GELLOUZ, Mohamed Aziz. </w:t>
      </w:r>
      <w:r w:rsidRPr="0006377E">
        <w:rPr>
          <w:b/>
          <w:color w:val="000000" w:themeColor="text1"/>
          <w:sz w:val="18"/>
          <w:szCs w:val="18"/>
          <w:lang w:val="fr-FR"/>
        </w:rPr>
        <w:t>Théâtre Citoyen</w:t>
      </w:r>
      <w:r w:rsidRPr="0006377E">
        <w:rPr>
          <w:color w:val="000000" w:themeColor="text1"/>
          <w:sz w:val="18"/>
          <w:szCs w:val="18"/>
          <w:lang w:val="fr-FR"/>
        </w:rPr>
        <w:t>: un modèle d’avenir... 2007. 128p. Programme d'Apprentissage Expérientiel par l'Intervention Communautaire de l'Université de Sherbrooke (PAEIC), Quebec, Canadá, 2007</w:t>
      </w:r>
    </w:p>
    <w:p w:rsidR="00B31939" w:rsidRPr="0006377E" w:rsidRDefault="00B31939" w:rsidP="00B31939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GERMANO, Nardo. </w:t>
      </w:r>
      <w:r w:rsidRPr="0006377E">
        <w:rPr>
          <w:b/>
          <w:iCs/>
          <w:color w:val="000000" w:themeColor="text1"/>
          <w:sz w:val="18"/>
          <w:szCs w:val="18"/>
        </w:rPr>
        <w:t>Auto-Retrato Coletivo</w:t>
      </w:r>
      <w:r w:rsidRPr="0006377E">
        <w:rPr>
          <w:iCs/>
          <w:color w:val="000000" w:themeColor="text1"/>
          <w:sz w:val="18"/>
          <w:szCs w:val="18"/>
        </w:rPr>
        <w:t>: Poéticas de Abertura ao Espectador na [</w:t>
      </w:r>
      <w:proofErr w:type="spellStart"/>
      <w:r w:rsidRPr="0006377E">
        <w:rPr>
          <w:iCs/>
          <w:color w:val="000000" w:themeColor="text1"/>
          <w:sz w:val="18"/>
          <w:szCs w:val="18"/>
        </w:rPr>
        <w:t>Des</w:t>
      </w:r>
      <w:proofErr w:type="spellEnd"/>
      <w:proofErr w:type="gramStart"/>
      <w:r w:rsidRPr="0006377E">
        <w:rPr>
          <w:iCs/>
          <w:color w:val="000000" w:themeColor="text1"/>
          <w:sz w:val="18"/>
          <w:szCs w:val="18"/>
        </w:rPr>
        <w:t>]Construção</w:t>
      </w:r>
      <w:proofErr w:type="gramEnd"/>
      <w:r w:rsidRPr="0006377E">
        <w:rPr>
          <w:iCs/>
          <w:color w:val="000000" w:themeColor="text1"/>
          <w:sz w:val="18"/>
          <w:szCs w:val="18"/>
        </w:rPr>
        <w:t xml:space="preserve"> de uma Identidade Coletiva</w:t>
      </w:r>
      <w:r w:rsidRPr="0006377E">
        <w:rPr>
          <w:i/>
          <w:iCs/>
          <w:color w:val="000000" w:themeColor="text1"/>
          <w:sz w:val="18"/>
          <w:szCs w:val="18"/>
        </w:rPr>
        <w:t xml:space="preserve">. </w:t>
      </w:r>
      <w:r w:rsidRPr="0006377E">
        <w:rPr>
          <w:color w:val="000000" w:themeColor="text1"/>
          <w:sz w:val="18"/>
          <w:szCs w:val="18"/>
        </w:rPr>
        <w:t>2007. 188p. Dissertação (Mestrado em Artes Visuais) – Escola de Comunicações e Artes -</w:t>
      </w:r>
      <w:r w:rsidR="00432D33" w:rsidRPr="0006377E">
        <w:rPr>
          <w:color w:val="000000" w:themeColor="text1"/>
          <w:sz w:val="18"/>
          <w:szCs w:val="18"/>
        </w:rPr>
        <w:t xml:space="preserve"> </w:t>
      </w:r>
      <w:r w:rsidRPr="0006377E">
        <w:rPr>
          <w:color w:val="000000" w:themeColor="text1"/>
          <w:sz w:val="18"/>
          <w:szCs w:val="18"/>
        </w:rPr>
        <w:t>ECA/USP, S</w:t>
      </w:r>
      <w:r w:rsidR="00432D33" w:rsidRPr="0006377E">
        <w:rPr>
          <w:color w:val="000000" w:themeColor="text1"/>
          <w:sz w:val="18"/>
          <w:szCs w:val="18"/>
        </w:rPr>
        <w:t xml:space="preserve">ão </w:t>
      </w:r>
      <w:r w:rsidRPr="0006377E">
        <w:rPr>
          <w:color w:val="000000" w:themeColor="text1"/>
          <w:sz w:val="18"/>
          <w:szCs w:val="18"/>
        </w:rPr>
        <w:t>Paulo, 2007.</w:t>
      </w:r>
    </w:p>
    <w:p w:rsidR="006E4966" w:rsidRPr="0006377E" w:rsidRDefault="0077267B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>____</w:t>
      </w:r>
      <w:r w:rsidR="00387D98" w:rsidRPr="0006377E">
        <w:rPr>
          <w:color w:val="000000" w:themeColor="text1"/>
          <w:sz w:val="18"/>
          <w:szCs w:val="18"/>
        </w:rPr>
        <w:t>_</w:t>
      </w:r>
      <w:r w:rsidRPr="0006377E">
        <w:rPr>
          <w:color w:val="000000" w:themeColor="text1"/>
          <w:sz w:val="18"/>
          <w:szCs w:val="18"/>
        </w:rPr>
        <w:t>_.</w:t>
      </w:r>
      <w:r w:rsidR="006E4966" w:rsidRPr="0006377E">
        <w:rPr>
          <w:color w:val="000000" w:themeColor="text1"/>
          <w:sz w:val="18"/>
          <w:szCs w:val="18"/>
        </w:rPr>
        <w:t xml:space="preserve"> </w:t>
      </w:r>
      <w:r w:rsidR="006E4966" w:rsidRPr="0006377E">
        <w:rPr>
          <w:rFonts w:eastAsia="Calibri" w:cs="Times New Roman"/>
          <w:iCs/>
          <w:color w:val="000000"/>
          <w:sz w:val="18"/>
          <w:szCs w:val="18"/>
        </w:rPr>
        <w:t xml:space="preserve">Auto-Retrato Coletivo discute identidade em espaços públicos. </w:t>
      </w:r>
      <w:proofErr w:type="spellStart"/>
      <w:r w:rsidR="006E4966" w:rsidRPr="0006377E">
        <w:rPr>
          <w:rFonts w:eastAsia="Calibri" w:cs="Times New Roman"/>
          <w:b/>
          <w:color w:val="000000"/>
          <w:sz w:val="18"/>
          <w:szCs w:val="18"/>
        </w:rPr>
        <w:t>Ars</w:t>
      </w:r>
      <w:proofErr w:type="spellEnd"/>
      <w:r w:rsidR="00502FCB" w:rsidRPr="0006377E">
        <w:rPr>
          <w:b/>
          <w:color w:val="000000" w:themeColor="text1"/>
          <w:sz w:val="18"/>
          <w:szCs w:val="18"/>
        </w:rPr>
        <w:t xml:space="preserve">: </w:t>
      </w:r>
      <w:r w:rsidR="00502FCB" w:rsidRPr="0006377E">
        <w:rPr>
          <w:color w:val="000000" w:themeColor="text1"/>
          <w:sz w:val="18"/>
          <w:szCs w:val="18"/>
        </w:rPr>
        <w:t xml:space="preserve">revista do </w:t>
      </w:r>
      <w:r w:rsidR="00303D13" w:rsidRPr="0006377E">
        <w:rPr>
          <w:color w:val="000000" w:themeColor="text1"/>
          <w:sz w:val="18"/>
          <w:szCs w:val="18"/>
        </w:rPr>
        <w:t>PPG</w:t>
      </w:r>
      <w:r w:rsidR="00502FCB" w:rsidRPr="0006377E">
        <w:rPr>
          <w:color w:val="000000" w:themeColor="text1"/>
          <w:sz w:val="18"/>
          <w:szCs w:val="18"/>
        </w:rPr>
        <w:t xml:space="preserve"> em artes visuais</w:t>
      </w:r>
      <w:r w:rsidR="00351ED9" w:rsidRPr="0006377E">
        <w:rPr>
          <w:color w:val="000000" w:themeColor="text1"/>
          <w:sz w:val="18"/>
          <w:szCs w:val="18"/>
        </w:rPr>
        <w:t xml:space="preserve"> da</w:t>
      </w:r>
      <w:r w:rsidR="00502FCB" w:rsidRPr="0006377E">
        <w:rPr>
          <w:color w:val="000000" w:themeColor="text1"/>
          <w:sz w:val="18"/>
          <w:szCs w:val="18"/>
        </w:rPr>
        <w:t xml:space="preserve"> ECA/USP, </w:t>
      </w:r>
      <w:r w:rsidR="006E4966" w:rsidRPr="0006377E">
        <w:rPr>
          <w:rFonts w:eastAsia="Calibri" w:cs="Times New Roman"/>
          <w:color w:val="000000"/>
          <w:sz w:val="18"/>
          <w:szCs w:val="18"/>
        </w:rPr>
        <w:t>S</w:t>
      </w:r>
      <w:r w:rsidR="006E4966" w:rsidRPr="0006377E">
        <w:rPr>
          <w:color w:val="000000" w:themeColor="text1"/>
          <w:sz w:val="18"/>
          <w:szCs w:val="18"/>
        </w:rPr>
        <w:t>ão Paulo</w:t>
      </w:r>
      <w:r w:rsidR="00502FCB" w:rsidRPr="0006377E">
        <w:rPr>
          <w:color w:val="000000" w:themeColor="text1"/>
          <w:sz w:val="18"/>
          <w:szCs w:val="18"/>
        </w:rPr>
        <w:t xml:space="preserve">, </w:t>
      </w:r>
      <w:r w:rsidR="006E4966" w:rsidRPr="0006377E">
        <w:rPr>
          <w:rFonts w:eastAsia="Calibri" w:cs="Times New Roman"/>
          <w:color w:val="000000"/>
          <w:sz w:val="18"/>
          <w:szCs w:val="18"/>
        </w:rPr>
        <w:t>n</w:t>
      </w:r>
      <w:r w:rsidR="00502FCB" w:rsidRPr="0006377E">
        <w:rPr>
          <w:color w:val="000000" w:themeColor="text1"/>
          <w:sz w:val="18"/>
          <w:szCs w:val="18"/>
        </w:rPr>
        <w:t xml:space="preserve">.11, </w:t>
      </w:r>
      <w:r w:rsidR="006E4966" w:rsidRPr="0006377E">
        <w:rPr>
          <w:rFonts w:eastAsia="Calibri" w:cs="Times New Roman"/>
          <w:color w:val="000000"/>
          <w:sz w:val="18"/>
          <w:szCs w:val="18"/>
        </w:rPr>
        <w:t>p.120-121</w:t>
      </w:r>
      <w:r w:rsidR="00502FCB" w:rsidRPr="0006377E">
        <w:rPr>
          <w:color w:val="000000" w:themeColor="text1"/>
          <w:sz w:val="18"/>
          <w:szCs w:val="18"/>
        </w:rPr>
        <w:t xml:space="preserve">, </w:t>
      </w:r>
      <w:r w:rsidR="006E4966" w:rsidRPr="0006377E">
        <w:rPr>
          <w:rFonts w:eastAsia="Calibri" w:cs="Times New Roman"/>
          <w:color w:val="000000"/>
          <w:sz w:val="18"/>
          <w:szCs w:val="18"/>
        </w:rPr>
        <w:t>2008</w:t>
      </w:r>
      <w:r w:rsidR="006E4966" w:rsidRPr="0006377E">
        <w:rPr>
          <w:rFonts w:eastAsia="Calibri" w:cs="Times New Roman"/>
          <w:iCs/>
          <w:color w:val="000000"/>
          <w:sz w:val="18"/>
          <w:szCs w:val="18"/>
        </w:rPr>
        <w:t>.</w:t>
      </w:r>
    </w:p>
    <w:p w:rsidR="0077267B" w:rsidRPr="0006377E" w:rsidRDefault="0077267B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>___</w:t>
      </w:r>
      <w:r w:rsidR="00387D98" w:rsidRPr="0006377E">
        <w:rPr>
          <w:color w:val="000000" w:themeColor="text1"/>
          <w:sz w:val="18"/>
          <w:szCs w:val="18"/>
        </w:rPr>
        <w:t>_</w:t>
      </w:r>
      <w:r w:rsidRPr="0006377E">
        <w:rPr>
          <w:color w:val="000000" w:themeColor="text1"/>
          <w:sz w:val="18"/>
          <w:szCs w:val="18"/>
        </w:rPr>
        <w:t>__.</w:t>
      </w:r>
      <w:r w:rsidR="001652F5" w:rsidRPr="0006377E">
        <w:rPr>
          <w:color w:val="000000" w:themeColor="text1"/>
          <w:sz w:val="18"/>
          <w:szCs w:val="18"/>
        </w:rPr>
        <w:t xml:space="preserve"> </w:t>
      </w:r>
      <w:r w:rsidRPr="0006377E">
        <w:rPr>
          <w:color w:val="000000" w:themeColor="text1"/>
          <w:sz w:val="18"/>
          <w:szCs w:val="18"/>
        </w:rPr>
        <w:t>[Autor</w:t>
      </w:r>
      <w:proofErr w:type="gramStart"/>
      <w:r w:rsidRPr="0006377E">
        <w:rPr>
          <w:color w:val="000000" w:themeColor="text1"/>
          <w:sz w:val="18"/>
          <w:szCs w:val="18"/>
        </w:rPr>
        <w:t>]retrato</w:t>
      </w:r>
      <w:proofErr w:type="gramEnd"/>
      <w:r w:rsidRPr="0006377E">
        <w:rPr>
          <w:color w:val="000000" w:themeColor="text1"/>
          <w:sz w:val="18"/>
          <w:szCs w:val="18"/>
        </w:rPr>
        <w:t xml:space="preserve"> coletivo </w:t>
      </w:r>
      <w:r w:rsidRPr="0006377E">
        <w:rPr>
          <w:i/>
          <w:iCs/>
          <w:color w:val="000000" w:themeColor="text1"/>
          <w:sz w:val="18"/>
          <w:szCs w:val="18"/>
        </w:rPr>
        <w:t xml:space="preserve">on-line </w:t>
      </w:r>
      <w:r w:rsidRPr="0006377E">
        <w:rPr>
          <w:color w:val="000000" w:themeColor="text1"/>
          <w:sz w:val="18"/>
          <w:szCs w:val="18"/>
        </w:rPr>
        <w:t>na [</w:t>
      </w:r>
      <w:proofErr w:type="spellStart"/>
      <w:r w:rsidRPr="0006377E">
        <w:rPr>
          <w:color w:val="000000" w:themeColor="text1"/>
          <w:sz w:val="18"/>
          <w:szCs w:val="18"/>
        </w:rPr>
        <w:t>des</w:t>
      </w:r>
      <w:proofErr w:type="spellEnd"/>
      <w:r w:rsidRPr="0006377E">
        <w:rPr>
          <w:color w:val="000000" w:themeColor="text1"/>
          <w:sz w:val="18"/>
          <w:szCs w:val="18"/>
        </w:rPr>
        <w:t>]construção de uma identidade coletiva</w:t>
      </w:r>
      <w:r w:rsidRPr="0006377E">
        <w:rPr>
          <w:rFonts w:cs="Verdana"/>
          <w:color w:val="000000" w:themeColor="text1"/>
          <w:sz w:val="18"/>
          <w:szCs w:val="18"/>
        </w:rPr>
        <w:t>.</w:t>
      </w:r>
      <w:r w:rsidRPr="0006377E">
        <w:rPr>
          <w:rFonts w:cs="Verdana"/>
          <w:b/>
          <w:color w:val="000000" w:themeColor="text1"/>
          <w:sz w:val="18"/>
          <w:szCs w:val="18"/>
        </w:rPr>
        <w:t xml:space="preserve"> </w:t>
      </w:r>
      <w:r w:rsidR="00033E28" w:rsidRPr="0006377E">
        <w:rPr>
          <w:iCs/>
          <w:color w:val="000000" w:themeColor="text1"/>
          <w:sz w:val="18"/>
          <w:szCs w:val="18"/>
        </w:rPr>
        <w:t>I</w:t>
      </w:r>
      <w:r w:rsidRPr="0006377E">
        <w:rPr>
          <w:iCs/>
          <w:color w:val="000000" w:themeColor="text1"/>
          <w:sz w:val="18"/>
          <w:szCs w:val="18"/>
        </w:rPr>
        <w:t>n</w:t>
      </w:r>
      <w:r w:rsidRPr="0006377E">
        <w:rPr>
          <w:color w:val="000000" w:themeColor="text1"/>
          <w:sz w:val="18"/>
          <w:szCs w:val="18"/>
        </w:rPr>
        <w:t>: E</w:t>
      </w:r>
      <w:r w:rsidR="00033E28" w:rsidRPr="0006377E">
        <w:rPr>
          <w:color w:val="000000" w:themeColor="text1"/>
          <w:sz w:val="18"/>
          <w:szCs w:val="18"/>
        </w:rPr>
        <w:t xml:space="preserve">NCONTRO INTERNACIONAL DE ARTE E TECNOLOGIA: arte, tecnologia, territórios ou a metamorfose das identidades, </w:t>
      </w:r>
      <w:proofErr w:type="gramStart"/>
      <w:r w:rsidR="00033E28" w:rsidRPr="0006377E">
        <w:rPr>
          <w:color w:val="000000" w:themeColor="text1"/>
          <w:sz w:val="18"/>
          <w:szCs w:val="18"/>
        </w:rPr>
        <w:t>8</w:t>
      </w:r>
      <w:proofErr w:type="gramEnd"/>
      <w:r w:rsidRPr="0006377E">
        <w:rPr>
          <w:color w:val="000000" w:themeColor="text1"/>
          <w:sz w:val="18"/>
          <w:szCs w:val="18"/>
        </w:rPr>
        <w:t>.</w:t>
      </w:r>
      <w:r w:rsidR="00033E28" w:rsidRPr="0006377E">
        <w:rPr>
          <w:color w:val="000000" w:themeColor="text1"/>
          <w:sz w:val="18"/>
          <w:szCs w:val="18"/>
        </w:rPr>
        <w:t>, 2009,</w:t>
      </w:r>
      <w:r w:rsidRPr="0006377E">
        <w:rPr>
          <w:color w:val="000000" w:themeColor="text1"/>
          <w:sz w:val="18"/>
          <w:szCs w:val="18"/>
        </w:rPr>
        <w:t xml:space="preserve"> Brasília</w:t>
      </w:r>
      <w:r w:rsidR="00033E28" w:rsidRPr="0006377E">
        <w:rPr>
          <w:color w:val="000000" w:themeColor="text1"/>
          <w:sz w:val="18"/>
          <w:szCs w:val="18"/>
        </w:rPr>
        <w:t xml:space="preserve">. </w:t>
      </w:r>
      <w:r w:rsidR="00033E28" w:rsidRPr="0006377E">
        <w:rPr>
          <w:b/>
          <w:color w:val="000000" w:themeColor="text1"/>
          <w:sz w:val="18"/>
          <w:szCs w:val="18"/>
        </w:rPr>
        <w:t>Anais...</w:t>
      </w:r>
      <w:r w:rsidR="00033E28" w:rsidRPr="0006377E">
        <w:rPr>
          <w:color w:val="000000" w:themeColor="text1"/>
          <w:sz w:val="18"/>
          <w:szCs w:val="18"/>
        </w:rPr>
        <w:t xml:space="preserve"> Brasília</w:t>
      </w:r>
      <w:r w:rsidRPr="0006377E">
        <w:rPr>
          <w:color w:val="000000" w:themeColor="text1"/>
          <w:sz w:val="18"/>
          <w:szCs w:val="18"/>
        </w:rPr>
        <w:t xml:space="preserve">: UnB, 2009. </w:t>
      </w:r>
      <w:proofErr w:type="gramStart"/>
      <w:r w:rsidR="001F067B" w:rsidRPr="0006377E">
        <w:rPr>
          <w:color w:val="000000" w:themeColor="text1"/>
          <w:sz w:val="18"/>
          <w:szCs w:val="18"/>
        </w:rPr>
        <w:t>p.</w:t>
      </w:r>
      <w:proofErr w:type="gramEnd"/>
      <w:r w:rsidR="001F067B" w:rsidRPr="0006377E">
        <w:rPr>
          <w:color w:val="000000" w:themeColor="text1"/>
          <w:sz w:val="18"/>
          <w:szCs w:val="18"/>
        </w:rPr>
        <w:t xml:space="preserve"> </w:t>
      </w:r>
      <w:r w:rsidR="00033E28" w:rsidRPr="0006377E">
        <w:rPr>
          <w:color w:val="000000" w:themeColor="text1"/>
          <w:sz w:val="18"/>
          <w:szCs w:val="18"/>
        </w:rPr>
        <w:t xml:space="preserve">313-322. </w:t>
      </w:r>
    </w:p>
    <w:p w:rsidR="0077267B" w:rsidRPr="0006377E" w:rsidRDefault="0077267B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HALL, Stuart. </w:t>
      </w:r>
      <w:r w:rsidRPr="0006377E">
        <w:rPr>
          <w:b/>
          <w:iCs/>
          <w:color w:val="000000" w:themeColor="text1"/>
          <w:sz w:val="18"/>
          <w:szCs w:val="18"/>
        </w:rPr>
        <w:t>A identidade cultural na pós-modernidade</w:t>
      </w:r>
      <w:r w:rsidRPr="0006377E">
        <w:rPr>
          <w:color w:val="000000" w:themeColor="text1"/>
          <w:sz w:val="18"/>
          <w:szCs w:val="18"/>
        </w:rPr>
        <w:t xml:space="preserve">. </w:t>
      </w:r>
      <w:r w:rsidR="0009438B" w:rsidRPr="0006377E">
        <w:rPr>
          <w:color w:val="000000" w:themeColor="text1"/>
          <w:sz w:val="18"/>
          <w:szCs w:val="18"/>
        </w:rPr>
        <w:t xml:space="preserve">11. </w:t>
      </w:r>
      <w:proofErr w:type="gramStart"/>
      <w:r w:rsidR="00B31939" w:rsidRPr="0006377E">
        <w:rPr>
          <w:color w:val="000000" w:themeColor="text1"/>
          <w:sz w:val="18"/>
          <w:szCs w:val="18"/>
        </w:rPr>
        <w:t>e</w:t>
      </w:r>
      <w:r w:rsidR="0009438B" w:rsidRPr="0006377E">
        <w:rPr>
          <w:color w:val="000000" w:themeColor="text1"/>
          <w:sz w:val="18"/>
          <w:szCs w:val="18"/>
        </w:rPr>
        <w:t>d.</w:t>
      </w:r>
      <w:proofErr w:type="gramEnd"/>
      <w:r w:rsidR="0009438B" w:rsidRPr="0006377E">
        <w:rPr>
          <w:color w:val="000000" w:themeColor="text1"/>
          <w:sz w:val="18"/>
          <w:szCs w:val="18"/>
        </w:rPr>
        <w:t xml:space="preserve"> </w:t>
      </w:r>
      <w:r w:rsidRPr="0006377E">
        <w:rPr>
          <w:color w:val="000000" w:themeColor="text1"/>
          <w:sz w:val="18"/>
          <w:szCs w:val="18"/>
        </w:rPr>
        <w:t>R</w:t>
      </w:r>
      <w:r w:rsidR="00432D33" w:rsidRPr="0006377E">
        <w:rPr>
          <w:color w:val="000000" w:themeColor="text1"/>
          <w:sz w:val="18"/>
          <w:szCs w:val="18"/>
        </w:rPr>
        <w:t>.</w:t>
      </w:r>
      <w:r w:rsidRPr="0006377E">
        <w:rPr>
          <w:color w:val="000000" w:themeColor="text1"/>
          <w:sz w:val="18"/>
          <w:szCs w:val="18"/>
        </w:rPr>
        <w:t>J</w:t>
      </w:r>
      <w:r w:rsidR="00BA1357" w:rsidRPr="0006377E">
        <w:rPr>
          <w:color w:val="000000" w:themeColor="text1"/>
          <w:sz w:val="18"/>
          <w:szCs w:val="18"/>
        </w:rPr>
        <w:t>aneiro</w:t>
      </w:r>
      <w:r w:rsidR="0009438B" w:rsidRPr="0006377E">
        <w:rPr>
          <w:color w:val="000000" w:themeColor="text1"/>
          <w:sz w:val="18"/>
          <w:szCs w:val="18"/>
        </w:rPr>
        <w:t xml:space="preserve">: </w:t>
      </w:r>
      <w:proofErr w:type="spellStart"/>
      <w:r w:rsidR="0009438B" w:rsidRPr="0006377E">
        <w:rPr>
          <w:color w:val="000000" w:themeColor="text1"/>
          <w:sz w:val="18"/>
          <w:szCs w:val="18"/>
        </w:rPr>
        <w:t>DP&amp;A</w:t>
      </w:r>
      <w:proofErr w:type="spellEnd"/>
      <w:r w:rsidRPr="0006377E">
        <w:rPr>
          <w:color w:val="000000" w:themeColor="text1"/>
          <w:sz w:val="18"/>
          <w:szCs w:val="18"/>
        </w:rPr>
        <w:t xml:space="preserve">, 2006. </w:t>
      </w:r>
    </w:p>
    <w:p w:rsidR="0077267B" w:rsidRPr="0006377E" w:rsidRDefault="0077267B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JAMESON, </w:t>
      </w:r>
      <w:proofErr w:type="spellStart"/>
      <w:proofErr w:type="gramStart"/>
      <w:r w:rsidRPr="0006377E">
        <w:rPr>
          <w:color w:val="000000" w:themeColor="text1"/>
          <w:sz w:val="18"/>
          <w:szCs w:val="18"/>
        </w:rPr>
        <w:t>Fredric</w:t>
      </w:r>
      <w:proofErr w:type="spellEnd"/>
      <w:r w:rsidRPr="0006377E">
        <w:rPr>
          <w:color w:val="000000" w:themeColor="text1"/>
          <w:sz w:val="18"/>
          <w:szCs w:val="18"/>
        </w:rPr>
        <w:t>.</w:t>
      </w:r>
      <w:proofErr w:type="gramEnd"/>
      <w:r w:rsidRPr="0006377E">
        <w:rPr>
          <w:b/>
          <w:iCs/>
          <w:color w:val="000000" w:themeColor="text1"/>
          <w:sz w:val="18"/>
          <w:szCs w:val="18"/>
        </w:rPr>
        <w:t>O Inconsciente Político</w:t>
      </w:r>
      <w:r w:rsidR="00C82509" w:rsidRPr="0006377E">
        <w:rPr>
          <w:color w:val="000000" w:themeColor="text1"/>
          <w:sz w:val="18"/>
          <w:szCs w:val="18"/>
        </w:rPr>
        <w:t>.</w:t>
      </w:r>
      <w:r w:rsidR="00432D33" w:rsidRPr="0006377E">
        <w:rPr>
          <w:color w:val="000000" w:themeColor="text1"/>
          <w:sz w:val="18"/>
          <w:szCs w:val="18"/>
        </w:rPr>
        <w:t xml:space="preserve"> </w:t>
      </w:r>
      <w:r w:rsidRPr="0006377E">
        <w:rPr>
          <w:color w:val="000000" w:themeColor="text1"/>
          <w:sz w:val="18"/>
          <w:szCs w:val="18"/>
        </w:rPr>
        <w:t>S</w:t>
      </w:r>
      <w:r w:rsidR="00C82509" w:rsidRPr="0006377E">
        <w:rPr>
          <w:color w:val="000000" w:themeColor="text1"/>
          <w:sz w:val="18"/>
          <w:szCs w:val="18"/>
        </w:rPr>
        <w:t xml:space="preserve">ão Paulo: </w:t>
      </w:r>
      <w:proofErr w:type="gramStart"/>
      <w:r w:rsidR="00C82509" w:rsidRPr="0006377E">
        <w:rPr>
          <w:color w:val="000000" w:themeColor="text1"/>
          <w:sz w:val="18"/>
          <w:szCs w:val="18"/>
        </w:rPr>
        <w:t>Ática,</w:t>
      </w:r>
      <w:proofErr w:type="gramEnd"/>
      <w:r w:rsidRPr="0006377E">
        <w:rPr>
          <w:color w:val="000000" w:themeColor="text1"/>
          <w:sz w:val="18"/>
          <w:szCs w:val="18"/>
        </w:rPr>
        <w:t xml:space="preserve">1992. </w:t>
      </w:r>
    </w:p>
    <w:p w:rsidR="00EA3192" w:rsidRPr="0006377E" w:rsidRDefault="00CA1E85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KRAUSS, </w:t>
      </w:r>
      <w:proofErr w:type="spellStart"/>
      <w:r w:rsidRPr="0006377E">
        <w:rPr>
          <w:color w:val="000000" w:themeColor="text1"/>
          <w:sz w:val="18"/>
          <w:szCs w:val="18"/>
        </w:rPr>
        <w:t>Rosalind</w:t>
      </w:r>
      <w:proofErr w:type="spellEnd"/>
      <w:r w:rsidRPr="0006377E">
        <w:rPr>
          <w:i/>
          <w:color w:val="000000" w:themeColor="text1"/>
          <w:sz w:val="18"/>
          <w:szCs w:val="18"/>
        </w:rPr>
        <w:t xml:space="preserve">. </w:t>
      </w:r>
      <w:r w:rsidR="00EA3192" w:rsidRPr="0006377E">
        <w:rPr>
          <w:color w:val="000000" w:themeColor="text1"/>
          <w:sz w:val="18"/>
          <w:szCs w:val="18"/>
          <w:lang w:val="en-US"/>
        </w:rPr>
        <w:t xml:space="preserve">Sculpture in the Expanded Field. </w:t>
      </w:r>
      <w:proofErr w:type="spellStart"/>
      <w:r w:rsidR="00EA3192" w:rsidRPr="0006377E">
        <w:rPr>
          <w:b/>
          <w:color w:val="000000" w:themeColor="text1"/>
          <w:sz w:val="18"/>
          <w:szCs w:val="18"/>
        </w:rPr>
        <w:t>October</w:t>
      </w:r>
      <w:proofErr w:type="spellEnd"/>
      <w:r w:rsidR="00EA3192" w:rsidRPr="0006377E">
        <w:rPr>
          <w:color w:val="000000" w:themeColor="text1"/>
          <w:sz w:val="18"/>
          <w:szCs w:val="18"/>
        </w:rPr>
        <w:t xml:space="preserve">, </w:t>
      </w:r>
      <w:r w:rsidR="00323BE1" w:rsidRPr="0006377E">
        <w:rPr>
          <w:color w:val="000000" w:themeColor="text1"/>
          <w:sz w:val="18"/>
          <w:szCs w:val="18"/>
        </w:rPr>
        <w:t>vol.</w:t>
      </w:r>
      <w:r w:rsidR="00EA3192" w:rsidRPr="0006377E">
        <w:rPr>
          <w:color w:val="000000" w:themeColor="text1"/>
          <w:sz w:val="18"/>
          <w:szCs w:val="18"/>
        </w:rPr>
        <w:t>8, p</w:t>
      </w:r>
      <w:r w:rsidR="000444E0" w:rsidRPr="0006377E">
        <w:rPr>
          <w:color w:val="000000" w:themeColor="text1"/>
          <w:sz w:val="18"/>
          <w:szCs w:val="18"/>
        </w:rPr>
        <w:t>.</w:t>
      </w:r>
      <w:r w:rsidR="00EA3192" w:rsidRPr="0006377E">
        <w:rPr>
          <w:color w:val="000000" w:themeColor="text1"/>
          <w:sz w:val="18"/>
          <w:szCs w:val="18"/>
        </w:rPr>
        <w:t>30-44</w:t>
      </w:r>
      <w:r w:rsidR="000444E0" w:rsidRPr="0006377E">
        <w:rPr>
          <w:color w:val="000000" w:themeColor="text1"/>
          <w:sz w:val="18"/>
          <w:szCs w:val="18"/>
        </w:rPr>
        <w:t>, 1979</w:t>
      </w:r>
      <w:r w:rsidR="00EA3192" w:rsidRPr="0006377E">
        <w:rPr>
          <w:color w:val="000000" w:themeColor="text1"/>
          <w:sz w:val="18"/>
          <w:szCs w:val="18"/>
        </w:rPr>
        <w:t>.</w:t>
      </w:r>
    </w:p>
    <w:p w:rsidR="00CA1E85" w:rsidRPr="0006377E" w:rsidRDefault="001F067B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LACERDA, </w:t>
      </w:r>
      <w:r w:rsidR="00CA1E85" w:rsidRPr="0006377E">
        <w:rPr>
          <w:color w:val="000000" w:themeColor="text1"/>
          <w:sz w:val="18"/>
          <w:szCs w:val="18"/>
        </w:rPr>
        <w:t>Norma</w:t>
      </w:r>
      <w:r w:rsidR="007B34D6" w:rsidRPr="0006377E">
        <w:rPr>
          <w:color w:val="000000" w:themeColor="text1"/>
          <w:sz w:val="18"/>
          <w:szCs w:val="18"/>
        </w:rPr>
        <w:t>;</w:t>
      </w:r>
      <w:r w:rsidRPr="0006377E">
        <w:rPr>
          <w:color w:val="000000" w:themeColor="text1"/>
          <w:sz w:val="18"/>
          <w:szCs w:val="18"/>
        </w:rPr>
        <w:t xml:space="preserve"> ZANCHETI, </w:t>
      </w:r>
      <w:r w:rsidR="00CA1E85" w:rsidRPr="0006377E">
        <w:rPr>
          <w:color w:val="000000" w:themeColor="text1"/>
          <w:sz w:val="18"/>
          <w:szCs w:val="18"/>
        </w:rPr>
        <w:t>Sílvio Mendes</w:t>
      </w:r>
      <w:r w:rsidRPr="0006377E">
        <w:rPr>
          <w:color w:val="000000" w:themeColor="text1"/>
          <w:sz w:val="18"/>
          <w:szCs w:val="18"/>
        </w:rPr>
        <w:t xml:space="preserve">; DINIZ, Fernando. </w:t>
      </w:r>
      <w:r w:rsidR="00CA1E85" w:rsidRPr="0006377E">
        <w:rPr>
          <w:bCs/>
          <w:color w:val="000000" w:themeColor="text1"/>
          <w:sz w:val="18"/>
          <w:szCs w:val="18"/>
        </w:rPr>
        <w:t>Planejamento metropolitano</w:t>
      </w:r>
      <w:r w:rsidR="00CA1E85" w:rsidRPr="0006377E">
        <w:rPr>
          <w:color w:val="000000" w:themeColor="text1"/>
          <w:sz w:val="18"/>
          <w:szCs w:val="18"/>
        </w:rPr>
        <w:t xml:space="preserve">: uma proposta de conservação urbana e territorial. </w:t>
      </w:r>
      <w:r w:rsidR="00CA1E85" w:rsidRPr="0006377E">
        <w:rPr>
          <w:b/>
          <w:color w:val="000000" w:themeColor="text1"/>
          <w:sz w:val="18"/>
          <w:szCs w:val="18"/>
        </w:rPr>
        <w:t>EURE</w:t>
      </w:r>
      <w:r w:rsidR="00323BE1" w:rsidRPr="0006377E">
        <w:rPr>
          <w:b/>
          <w:color w:val="000000" w:themeColor="text1"/>
          <w:sz w:val="18"/>
          <w:szCs w:val="18"/>
        </w:rPr>
        <w:t xml:space="preserve">, </w:t>
      </w:r>
      <w:r w:rsidR="00CA1E85" w:rsidRPr="0006377E">
        <w:rPr>
          <w:color w:val="000000" w:themeColor="text1"/>
          <w:sz w:val="18"/>
          <w:szCs w:val="18"/>
        </w:rPr>
        <w:t>Santiago</w:t>
      </w:r>
      <w:r w:rsidR="00323BE1" w:rsidRPr="0006377E">
        <w:rPr>
          <w:color w:val="000000" w:themeColor="text1"/>
          <w:sz w:val="18"/>
          <w:szCs w:val="18"/>
        </w:rPr>
        <w:t>,</w:t>
      </w:r>
      <w:r w:rsidR="00CA1E85" w:rsidRPr="0006377E">
        <w:rPr>
          <w:color w:val="000000" w:themeColor="text1"/>
          <w:sz w:val="18"/>
          <w:szCs w:val="18"/>
        </w:rPr>
        <w:t xml:space="preserve"> v.26</w:t>
      </w:r>
      <w:r w:rsidR="00323BE1" w:rsidRPr="0006377E">
        <w:rPr>
          <w:color w:val="000000" w:themeColor="text1"/>
          <w:sz w:val="18"/>
          <w:szCs w:val="18"/>
        </w:rPr>
        <w:t>,</w:t>
      </w:r>
      <w:r w:rsidR="00CA1E85" w:rsidRPr="0006377E">
        <w:rPr>
          <w:color w:val="000000" w:themeColor="text1"/>
          <w:sz w:val="18"/>
          <w:szCs w:val="18"/>
        </w:rPr>
        <w:t xml:space="preserve"> n.79</w:t>
      </w:r>
      <w:r w:rsidR="00323BE1" w:rsidRPr="0006377E">
        <w:rPr>
          <w:color w:val="000000" w:themeColor="text1"/>
          <w:sz w:val="18"/>
          <w:szCs w:val="18"/>
        </w:rPr>
        <w:t>, 2000.</w:t>
      </w:r>
    </w:p>
    <w:p w:rsidR="008412AA" w:rsidRPr="0006377E" w:rsidRDefault="008412AA" w:rsidP="008412AA">
      <w:pPr>
        <w:spacing w:after="60" w:line="240" w:lineRule="auto"/>
        <w:jc w:val="both"/>
        <w:rPr>
          <w:color w:val="000000" w:themeColor="text1"/>
          <w:sz w:val="18"/>
          <w:szCs w:val="18"/>
          <w:lang w:val="en-US"/>
        </w:rPr>
      </w:pPr>
      <w:proofErr w:type="spellStart"/>
      <w:r w:rsidRPr="0006377E">
        <w:rPr>
          <w:color w:val="000000" w:themeColor="text1"/>
          <w:sz w:val="18"/>
          <w:szCs w:val="18"/>
          <w:lang w:val="en-US"/>
        </w:rPr>
        <w:t>McLUHAN</w:t>
      </w:r>
      <w:proofErr w:type="spellEnd"/>
      <w:r w:rsidRPr="0006377E">
        <w:rPr>
          <w:color w:val="000000" w:themeColor="text1"/>
          <w:sz w:val="18"/>
          <w:szCs w:val="18"/>
          <w:lang w:val="en-US"/>
        </w:rPr>
        <w:t xml:space="preserve">, Marshall. </w:t>
      </w:r>
      <w:proofErr w:type="gramStart"/>
      <w:r w:rsidR="00B43D16" w:rsidRPr="0006377E">
        <w:rPr>
          <w:b/>
          <w:color w:val="000000" w:themeColor="text1"/>
          <w:sz w:val="18"/>
          <w:szCs w:val="18"/>
          <w:lang w:val="en-US"/>
        </w:rPr>
        <w:t xml:space="preserve">Understanding </w:t>
      </w:r>
      <w:r w:rsidRPr="0006377E">
        <w:rPr>
          <w:b/>
          <w:color w:val="000000" w:themeColor="text1"/>
          <w:sz w:val="18"/>
          <w:szCs w:val="18"/>
          <w:lang w:val="en-US"/>
        </w:rPr>
        <w:t xml:space="preserve">Media: </w:t>
      </w:r>
      <w:r w:rsidRPr="0006377E">
        <w:rPr>
          <w:color w:val="000000" w:themeColor="text1"/>
          <w:sz w:val="18"/>
          <w:szCs w:val="18"/>
          <w:lang w:val="en-US"/>
        </w:rPr>
        <w:t>the extensions of man.</w:t>
      </w:r>
      <w:proofErr w:type="gramEnd"/>
      <w:r w:rsidRPr="0006377E">
        <w:rPr>
          <w:color w:val="000000" w:themeColor="text1"/>
          <w:sz w:val="18"/>
          <w:szCs w:val="18"/>
          <w:lang w:val="en-US"/>
        </w:rPr>
        <w:t xml:space="preserve"> Cambridge, </w:t>
      </w:r>
      <w:proofErr w:type="spellStart"/>
      <w:r w:rsidRPr="0006377E">
        <w:rPr>
          <w:color w:val="000000" w:themeColor="text1"/>
          <w:sz w:val="18"/>
          <w:szCs w:val="18"/>
          <w:lang w:val="en-US"/>
        </w:rPr>
        <w:t>Massachussets</w:t>
      </w:r>
      <w:proofErr w:type="spellEnd"/>
      <w:r w:rsidRPr="0006377E">
        <w:rPr>
          <w:color w:val="000000" w:themeColor="text1"/>
          <w:sz w:val="18"/>
          <w:szCs w:val="18"/>
          <w:lang w:val="en-US"/>
        </w:rPr>
        <w:t>, London, England: MIT Press edition, 1994.</w:t>
      </w:r>
    </w:p>
    <w:p w:rsidR="0077267B" w:rsidRPr="0006377E" w:rsidRDefault="0077267B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OITICICA, Hélio. </w:t>
      </w:r>
      <w:r w:rsidRPr="0006377E">
        <w:rPr>
          <w:b/>
          <w:iCs/>
          <w:color w:val="000000" w:themeColor="text1"/>
          <w:sz w:val="18"/>
          <w:szCs w:val="18"/>
        </w:rPr>
        <w:t>Aspiro ao Grande Labirinto</w:t>
      </w:r>
      <w:r w:rsidRPr="0006377E">
        <w:rPr>
          <w:color w:val="000000" w:themeColor="text1"/>
          <w:sz w:val="18"/>
          <w:szCs w:val="18"/>
        </w:rPr>
        <w:t>. R</w:t>
      </w:r>
      <w:r w:rsidR="00BA1357" w:rsidRPr="0006377E">
        <w:rPr>
          <w:color w:val="000000" w:themeColor="text1"/>
          <w:sz w:val="18"/>
          <w:szCs w:val="18"/>
        </w:rPr>
        <w:t xml:space="preserve">io de </w:t>
      </w:r>
      <w:r w:rsidRPr="0006377E">
        <w:rPr>
          <w:color w:val="000000" w:themeColor="text1"/>
          <w:sz w:val="18"/>
          <w:szCs w:val="18"/>
        </w:rPr>
        <w:t>J</w:t>
      </w:r>
      <w:r w:rsidR="00BA1357" w:rsidRPr="0006377E">
        <w:rPr>
          <w:color w:val="000000" w:themeColor="text1"/>
          <w:sz w:val="18"/>
          <w:szCs w:val="18"/>
        </w:rPr>
        <w:t>aneiro</w:t>
      </w:r>
      <w:r w:rsidRPr="0006377E">
        <w:rPr>
          <w:color w:val="000000" w:themeColor="text1"/>
          <w:sz w:val="18"/>
          <w:szCs w:val="18"/>
        </w:rPr>
        <w:t xml:space="preserve">: Rocco, 1986. </w:t>
      </w:r>
    </w:p>
    <w:p w:rsidR="00CA1E85" w:rsidRPr="0006377E" w:rsidRDefault="00CA1E85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RONCAYOLO, Marcel. </w:t>
      </w:r>
      <w:r w:rsidRPr="0006377E">
        <w:rPr>
          <w:b/>
          <w:bCs/>
          <w:color w:val="000000" w:themeColor="text1"/>
          <w:sz w:val="18"/>
          <w:szCs w:val="18"/>
          <w:lang w:val="fr-FR"/>
        </w:rPr>
        <w:t xml:space="preserve">La ville et ses territoires. </w:t>
      </w:r>
      <w:r w:rsidRPr="0006377E">
        <w:rPr>
          <w:color w:val="000000" w:themeColor="text1"/>
          <w:sz w:val="18"/>
          <w:szCs w:val="18"/>
        </w:rPr>
        <w:t>Paris: Gallimard, 1997.</w:t>
      </w:r>
      <w:r w:rsidRPr="0006377E">
        <w:rPr>
          <w:b/>
          <w:bCs/>
          <w:i/>
          <w:iCs/>
          <w:color w:val="000000" w:themeColor="text1"/>
          <w:sz w:val="18"/>
          <w:szCs w:val="18"/>
        </w:rPr>
        <w:t xml:space="preserve"> </w:t>
      </w:r>
    </w:p>
    <w:p w:rsidR="00CA1E85" w:rsidRPr="0006377E" w:rsidRDefault="00CA1E85" w:rsidP="007E3BFA">
      <w:pPr>
        <w:spacing w:after="60" w:line="240" w:lineRule="auto"/>
        <w:jc w:val="both"/>
        <w:rPr>
          <w:color w:val="000000" w:themeColor="text1"/>
          <w:sz w:val="18"/>
          <w:szCs w:val="18"/>
          <w:lang w:val="en-US"/>
        </w:rPr>
      </w:pPr>
      <w:r w:rsidRPr="0006377E">
        <w:rPr>
          <w:color w:val="000000" w:themeColor="text1"/>
          <w:sz w:val="18"/>
          <w:szCs w:val="18"/>
          <w:lang w:val="en-US"/>
        </w:rPr>
        <w:t xml:space="preserve">SMITHSON, Robert. </w:t>
      </w:r>
      <w:proofErr w:type="gramStart"/>
      <w:r w:rsidRPr="0006377E">
        <w:rPr>
          <w:b/>
          <w:color w:val="000000" w:themeColor="text1"/>
          <w:sz w:val="18"/>
          <w:szCs w:val="18"/>
          <w:lang w:val="en-US"/>
        </w:rPr>
        <w:t>The Writings of Robert Smithson</w:t>
      </w:r>
      <w:r w:rsidRPr="0006377E">
        <w:rPr>
          <w:color w:val="000000" w:themeColor="text1"/>
          <w:sz w:val="18"/>
          <w:szCs w:val="18"/>
          <w:lang w:val="en-US"/>
        </w:rPr>
        <w:t>.</w:t>
      </w:r>
      <w:proofErr w:type="gramEnd"/>
      <w:r w:rsidRPr="0006377E">
        <w:rPr>
          <w:color w:val="000000" w:themeColor="text1"/>
          <w:sz w:val="18"/>
          <w:szCs w:val="18"/>
          <w:lang w:val="en-US"/>
        </w:rPr>
        <w:t xml:space="preserve"> N</w:t>
      </w:r>
      <w:r w:rsidR="00B31939" w:rsidRPr="0006377E">
        <w:rPr>
          <w:color w:val="000000" w:themeColor="text1"/>
          <w:sz w:val="18"/>
          <w:szCs w:val="18"/>
          <w:lang w:val="en-US"/>
        </w:rPr>
        <w:t xml:space="preserve">ew </w:t>
      </w:r>
      <w:r w:rsidRPr="0006377E">
        <w:rPr>
          <w:color w:val="000000" w:themeColor="text1"/>
          <w:sz w:val="18"/>
          <w:szCs w:val="18"/>
          <w:lang w:val="en-US"/>
        </w:rPr>
        <w:t>Y</w:t>
      </w:r>
      <w:r w:rsidR="00B31939" w:rsidRPr="0006377E">
        <w:rPr>
          <w:color w:val="000000" w:themeColor="text1"/>
          <w:sz w:val="18"/>
          <w:szCs w:val="18"/>
          <w:lang w:val="en-US"/>
        </w:rPr>
        <w:t>ork</w:t>
      </w:r>
      <w:r w:rsidRPr="0006377E">
        <w:rPr>
          <w:color w:val="000000" w:themeColor="text1"/>
          <w:sz w:val="18"/>
          <w:szCs w:val="18"/>
          <w:lang w:val="en-US"/>
        </w:rPr>
        <w:t>: NY University Press, 1979.</w:t>
      </w:r>
    </w:p>
    <w:p w:rsidR="00CA1E85" w:rsidRPr="0006377E" w:rsidRDefault="00CA1E85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VALENTE, Agnus. </w:t>
      </w:r>
      <w:r w:rsidRPr="0006377E">
        <w:rPr>
          <w:b/>
          <w:iCs/>
          <w:color w:val="000000" w:themeColor="text1"/>
          <w:sz w:val="18"/>
          <w:szCs w:val="18"/>
        </w:rPr>
        <w:t>ÚTERO</w:t>
      </w:r>
      <w:proofErr w:type="gramStart"/>
      <w:r w:rsidRPr="0006377E">
        <w:rPr>
          <w:b/>
          <w:iCs/>
          <w:color w:val="000000" w:themeColor="text1"/>
          <w:sz w:val="18"/>
          <w:szCs w:val="18"/>
        </w:rPr>
        <w:t xml:space="preserve"> portanto</w:t>
      </w:r>
      <w:proofErr w:type="gramEnd"/>
      <w:r w:rsidRPr="0006377E">
        <w:rPr>
          <w:b/>
          <w:iCs/>
          <w:color w:val="000000" w:themeColor="text1"/>
          <w:sz w:val="18"/>
          <w:szCs w:val="18"/>
        </w:rPr>
        <w:t xml:space="preserve"> COSMOS</w:t>
      </w:r>
      <w:r w:rsidRPr="0006377E">
        <w:rPr>
          <w:iCs/>
          <w:color w:val="000000" w:themeColor="text1"/>
          <w:sz w:val="18"/>
          <w:szCs w:val="18"/>
        </w:rPr>
        <w:t xml:space="preserve">: Hibridações de Meios, Sistemas e Poéticas de um </w:t>
      </w:r>
      <w:r w:rsidRPr="0006377E">
        <w:rPr>
          <w:i/>
          <w:iCs/>
          <w:color w:val="000000" w:themeColor="text1"/>
          <w:sz w:val="18"/>
          <w:szCs w:val="18"/>
        </w:rPr>
        <w:t>Sky-Art</w:t>
      </w:r>
      <w:r w:rsidRPr="0006377E">
        <w:rPr>
          <w:iCs/>
          <w:color w:val="000000" w:themeColor="text1"/>
          <w:sz w:val="18"/>
          <w:szCs w:val="18"/>
        </w:rPr>
        <w:t xml:space="preserve"> Interativo</w:t>
      </w:r>
      <w:r w:rsidRPr="0006377E">
        <w:rPr>
          <w:i/>
          <w:iCs/>
          <w:color w:val="000000" w:themeColor="text1"/>
          <w:sz w:val="18"/>
          <w:szCs w:val="18"/>
        </w:rPr>
        <w:t xml:space="preserve">. </w:t>
      </w:r>
      <w:r w:rsidRPr="0006377E">
        <w:rPr>
          <w:iCs/>
          <w:color w:val="000000" w:themeColor="text1"/>
          <w:sz w:val="18"/>
          <w:szCs w:val="18"/>
        </w:rPr>
        <w:t xml:space="preserve">2008. 237p. </w:t>
      </w:r>
      <w:r w:rsidRPr="0006377E">
        <w:rPr>
          <w:color w:val="000000" w:themeColor="text1"/>
          <w:sz w:val="18"/>
          <w:szCs w:val="18"/>
        </w:rPr>
        <w:t>Tese (Doutorado Artes Visuais)</w:t>
      </w:r>
      <w:r w:rsidR="00B31939" w:rsidRPr="0006377E">
        <w:rPr>
          <w:color w:val="000000" w:themeColor="text1"/>
          <w:sz w:val="18"/>
          <w:szCs w:val="18"/>
        </w:rPr>
        <w:t>–ECA/USP</w:t>
      </w:r>
      <w:r w:rsidRPr="0006377E">
        <w:rPr>
          <w:color w:val="000000" w:themeColor="text1"/>
          <w:sz w:val="18"/>
          <w:szCs w:val="18"/>
        </w:rPr>
        <w:t xml:space="preserve">, </w:t>
      </w:r>
      <w:r w:rsidR="00B31939" w:rsidRPr="0006377E">
        <w:rPr>
          <w:color w:val="000000" w:themeColor="text1"/>
          <w:sz w:val="18"/>
          <w:szCs w:val="18"/>
        </w:rPr>
        <w:t xml:space="preserve">São Paulo, </w:t>
      </w:r>
      <w:r w:rsidRPr="0006377E">
        <w:rPr>
          <w:color w:val="000000" w:themeColor="text1"/>
          <w:sz w:val="18"/>
          <w:szCs w:val="18"/>
        </w:rPr>
        <w:t>2008.</w:t>
      </w:r>
    </w:p>
    <w:p w:rsidR="00CA1E85" w:rsidRPr="0006377E" w:rsidRDefault="00CA1E85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______. </w:t>
      </w:r>
      <w:proofErr w:type="spellStart"/>
      <w:r w:rsidRPr="0006377E">
        <w:rPr>
          <w:b/>
          <w:iCs/>
          <w:color w:val="000000" w:themeColor="text1"/>
          <w:sz w:val="18"/>
          <w:szCs w:val="18"/>
        </w:rPr>
        <w:t>Parabola-Imago</w:t>
      </w:r>
      <w:proofErr w:type="spellEnd"/>
      <w:r w:rsidRPr="0006377E">
        <w:rPr>
          <w:iCs/>
          <w:color w:val="000000" w:themeColor="text1"/>
          <w:sz w:val="18"/>
          <w:szCs w:val="18"/>
        </w:rPr>
        <w:t>: Transmutações Criativas entre o Verbal e o Visual</w:t>
      </w:r>
      <w:r w:rsidRPr="0006377E">
        <w:rPr>
          <w:color w:val="000000" w:themeColor="text1"/>
          <w:sz w:val="18"/>
          <w:szCs w:val="18"/>
        </w:rPr>
        <w:t xml:space="preserve">. 2002. 220p. Dissertação (Mestrado </w:t>
      </w:r>
      <w:r w:rsidR="0072439C" w:rsidRPr="0006377E">
        <w:rPr>
          <w:color w:val="000000" w:themeColor="text1"/>
          <w:sz w:val="18"/>
          <w:szCs w:val="18"/>
        </w:rPr>
        <w:t xml:space="preserve">em </w:t>
      </w:r>
      <w:r w:rsidRPr="0006377E">
        <w:rPr>
          <w:color w:val="000000" w:themeColor="text1"/>
          <w:sz w:val="18"/>
          <w:szCs w:val="18"/>
        </w:rPr>
        <w:t>Artes Visuais)</w:t>
      </w:r>
      <w:r w:rsidR="00B31939" w:rsidRPr="0006377E">
        <w:rPr>
          <w:color w:val="000000" w:themeColor="text1"/>
          <w:sz w:val="18"/>
          <w:szCs w:val="18"/>
        </w:rPr>
        <w:t xml:space="preserve"> –</w:t>
      </w:r>
      <w:r w:rsidR="0072439C" w:rsidRPr="0006377E">
        <w:rPr>
          <w:color w:val="000000" w:themeColor="text1"/>
          <w:sz w:val="18"/>
          <w:szCs w:val="18"/>
        </w:rPr>
        <w:t xml:space="preserve"> </w:t>
      </w:r>
      <w:r w:rsidR="00B31939" w:rsidRPr="0006377E">
        <w:rPr>
          <w:color w:val="000000" w:themeColor="text1"/>
          <w:sz w:val="18"/>
          <w:szCs w:val="18"/>
        </w:rPr>
        <w:t>ECA/USP</w:t>
      </w:r>
      <w:r w:rsidRPr="0006377E">
        <w:rPr>
          <w:color w:val="000000" w:themeColor="text1"/>
          <w:sz w:val="18"/>
          <w:szCs w:val="18"/>
        </w:rPr>
        <w:t xml:space="preserve">, </w:t>
      </w:r>
      <w:r w:rsidR="00B31939" w:rsidRPr="0006377E">
        <w:rPr>
          <w:color w:val="000000" w:themeColor="text1"/>
          <w:sz w:val="18"/>
          <w:szCs w:val="18"/>
        </w:rPr>
        <w:t xml:space="preserve">São Paulo, </w:t>
      </w:r>
      <w:r w:rsidRPr="0006377E">
        <w:rPr>
          <w:color w:val="000000" w:themeColor="text1"/>
          <w:sz w:val="18"/>
          <w:szCs w:val="18"/>
        </w:rPr>
        <w:t xml:space="preserve">2002. </w:t>
      </w:r>
    </w:p>
    <w:p w:rsidR="0071720C" w:rsidRPr="0006377E" w:rsidRDefault="0071720C" w:rsidP="0071720C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06377E">
        <w:rPr>
          <w:color w:val="000000" w:themeColor="text1"/>
          <w:sz w:val="18"/>
          <w:szCs w:val="18"/>
        </w:rPr>
        <w:t xml:space="preserve">______. </w:t>
      </w:r>
      <w:r w:rsidRPr="0006377E">
        <w:rPr>
          <w:rFonts w:eastAsia="Calibri" w:cs="Times New Roman"/>
          <w:iCs/>
          <w:color w:val="000000"/>
          <w:sz w:val="18"/>
          <w:szCs w:val="18"/>
        </w:rPr>
        <w:t xml:space="preserve">vendogratuitamente.com. </w:t>
      </w:r>
      <w:proofErr w:type="spellStart"/>
      <w:r w:rsidRPr="0006377E">
        <w:rPr>
          <w:rFonts w:eastAsia="Calibri" w:cs="Times New Roman"/>
          <w:b/>
          <w:color w:val="000000"/>
          <w:sz w:val="18"/>
          <w:szCs w:val="18"/>
        </w:rPr>
        <w:t>Ars</w:t>
      </w:r>
      <w:proofErr w:type="spellEnd"/>
      <w:r w:rsidRPr="0006377E">
        <w:rPr>
          <w:b/>
          <w:color w:val="000000" w:themeColor="text1"/>
          <w:sz w:val="18"/>
          <w:szCs w:val="18"/>
        </w:rPr>
        <w:t xml:space="preserve">: </w:t>
      </w:r>
      <w:r w:rsidRPr="0006377E">
        <w:rPr>
          <w:color w:val="000000" w:themeColor="text1"/>
          <w:sz w:val="18"/>
          <w:szCs w:val="18"/>
        </w:rPr>
        <w:t>revista do P</w:t>
      </w:r>
      <w:r w:rsidR="001F067B" w:rsidRPr="0006377E">
        <w:rPr>
          <w:color w:val="000000" w:themeColor="text1"/>
          <w:sz w:val="18"/>
          <w:szCs w:val="18"/>
        </w:rPr>
        <w:t>rograma de Pós-Graduação em</w:t>
      </w:r>
      <w:r w:rsidRPr="0006377E">
        <w:rPr>
          <w:color w:val="000000" w:themeColor="text1"/>
          <w:sz w:val="18"/>
          <w:szCs w:val="18"/>
        </w:rPr>
        <w:t xml:space="preserve"> artes visuais da ECA/USP, </w:t>
      </w:r>
      <w:r w:rsidRPr="0006377E">
        <w:rPr>
          <w:rFonts w:eastAsia="Calibri" w:cs="Times New Roman"/>
          <w:color w:val="000000"/>
          <w:sz w:val="18"/>
          <w:szCs w:val="18"/>
        </w:rPr>
        <w:t>S</w:t>
      </w:r>
      <w:r w:rsidRPr="0006377E">
        <w:rPr>
          <w:color w:val="000000" w:themeColor="text1"/>
          <w:sz w:val="18"/>
          <w:szCs w:val="18"/>
        </w:rPr>
        <w:t xml:space="preserve">ão Paulo, </w:t>
      </w:r>
      <w:r w:rsidRPr="0006377E">
        <w:rPr>
          <w:rFonts w:eastAsia="Calibri" w:cs="Times New Roman"/>
          <w:color w:val="000000"/>
          <w:sz w:val="18"/>
          <w:szCs w:val="18"/>
        </w:rPr>
        <w:t>n</w:t>
      </w:r>
      <w:r w:rsidRPr="0006377E">
        <w:rPr>
          <w:color w:val="000000" w:themeColor="text1"/>
          <w:sz w:val="18"/>
          <w:szCs w:val="18"/>
        </w:rPr>
        <w:t xml:space="preserve">.11, </w:t>
      </w:r>
      <w:r w:rsidRPr="0006377E">
        <w:rPr>
          <w:rFonts w:eastAsia="Calibri" w:cs="Times New Roman"/>
          <w:color w:val="000000"/>
          <w:sz w:val="18"/>
          <w:szCs w:val="18"/>
        </w:rPr>
        <w:t>p.140-141</w:t>
      </w:r>
      <w:r w:rsidRPr="0006377E">
        <w:rPr>
          <w:color w:val="000000" w:themeColor="text1"/>
          <w:sz w:val="18"/>
          <w:szCs w:val="18"/>
        </w:rPr>
        <w:t xml:space="preserve">, </w:t>
      </w:r>
      <w:r w:rsidRPr="0006377E">
        <w:rPr>
          <w:rFonts w:eastAsia="Calibri" w:cs="Times New Roman"/>
          <w:color w:val="000000"/>
          <w:sz w:val="18"/>
          <w:szCs w:val="18"/>
        </w:rPr>
        <w:t>2008</w:t>
      </w:r>
      <w:r w:rsidRPr="0006377E">
        <w:rPr>
          <w:rFonts w:eastAsia="Calibri" w:cs="Times New Roman"/>
          <w:iCs/>
          <w:color w:val="000000"/>
          <w:sz w:val="18"/>
          <w:szCs w:val="18"/>
        </w:rPr>
        <w:t>.</w:t>
      </w:r>
    </w:p>
    <w:p w:rsidR="00CA1E85" w:rsidRPr="0006377E" w:rsidRDefault="00387D98" w:rsidP="007E3BFA">
      <w:pPr>
        <w:spacing w:after="60" w:line="240" w:lineRule="auto"/>
        <w:jc w:val="both"/>
        <w:rPr>
          <w:color w:val="000000" w:themeColor="text1"/>
          <w:sz w:val="18"/>
          <w:szCs w:val="18"/>
          <w:lang w:val="fr-FR"/>
        </w:rPr>
      </w:pPr>
      <w:r w:rsidRPr="0006377E">
        <w:rPr>
          <w:color w:val="000000" w:themeColor="text1"/>
          <w:sz w:val="18"/>
          <w:szCs w:val="18"/>
        </w:rPr>
        <w:t>______</w:t>
      </w:r>
      <w:r w:rsidR="00CA1E85" w:rsidRPr="0006377E">
        <w:rPr>
          <w:color w:val="000000" w:themeColor="text1"/>
          <w:sz w:val="18"/>
          <w:szCs w:val="18"/>
        </w:rPr>
        <w:t xml:space="preserve">. </w:t>
      </w:r>
      <w:r w:rsidR="00CA1E85" w:rsidRPr="0006377E">
        <w:rPr>
          <w:b/>
          <w:iCs/>
          <w:color w:val="000000" w:themeColor="text1"/>
          <w:sz w:val="18"/>
          <w:szCs w:val="18"/>
        </w:rPr>
        <w:t>Carta de Intenções</w:t>
      </w:r>
      <w:r w:rsidR="00AC729A" w:rsidRPr="0006377E">
        <w:rPr>
          <w:b/>
          <w:iCs/>
          <w:color w:val="000000" w:themeColor="text1"/>
          <w:sz w:val="18"/>
          <w:szCs w:val="18"/>
        </w:rPr>
        <w:t xml:space="preserve"> </w:t>
      </w:r>
      <w:r w:rsidR="00AC729A" w:rsidRPr="0006377E">
        <w:rPr>
          <w:iCs/>
          <w:color w:val="000000" w:themeColor="text1"/>
          <w:sz w:val="18"/>
          <w:szCs w:val="18"/>
        </w:rPr>
        <w:t xml:space="preserve">- LOGO/JOGO de Agnus Valente: </w:t>
      </w:r>
      <w:r w:rsidR="00CA1E85" w:rsidRPr="0006377E">
        <w:rPr>
          <w:iCs/>
          <w:color w:val="000000" w:themeColor="text1"/>
          <w:sz w:val="18"/>
          <w:szCs w:val="18"/>
        </w:rPr>
        <w:t>Projeto Criativo e Metalinguagem</w:t>
      </w:r>
      <w:r w:rsidR="00CA1E85" w:rsidRPr="0006377E">
        <w:rPr>
          <w:color w:val="000000" w:themeColor="text1"/>
          <w:sz w:val="18"/>
          <w:szCs w:val="18"/>
        </w:rPr>
        <w:t xml:space="preserve">. </w:t>
      </w:r>
      <w:r w:rsidR="00CA1E85" w:rsidRPr="0006377E">
        <w:rPr>
          <w:color w:val="000000" w:themeColor="text1"/>
          <w:sz w:val="18"/>
          <w:szCs w:val="18"/>
          <w:lang w:val="fr-FR"/>
        </w:rPr>
        <w:t>São Paulo</w:t>
      </w:r>
      <w:r w:rsidR="0009438B" w:rsidRPr="0006377E">
        <w:rPr>
          <w:color w:val="000000" w:themeColor="text1"/>
          <w:sz w:val="18"/>
          <w:szCs w:val="18"/>
          <w:lang w:val="fr-FR"/>
        </w:rPr>
        <w:t xml:space="preserve">, </w:t>
      </w:r>
      <w:r w:rsidR="00CA1E85" w:rsidRPr="0006377E">
        <w:rPr>
          <w:color w:val="000000" w:themeColor="text1"/>
          <w:sz w:val="18"/>
          <w:szCs w:val="18"/>
          <w:lang w:val="fr-FR"/>
        </w:rPr>
        <w:t>2006.</w:t>
      </w:r>
    </w:p>
    <w:p w:rsidR="0077267B" w:rsidRPr="0006377E" w:rsidRDefault="0077267B" w:rsidP="007E3BFA">
      <w:pPr>
        <w:spacing w:after="60" w:line="240" w:lineRule="auto"/>
        <w:jc w:val="both"/>
        <w:rPr>
          <w:color w:val="000000" w:themeColor="text1"/>
          <w:sz w:val="18"/>
          <w:szCs w:val="18"/>
          <w:lang w:val="fr-FR"/>
        </w:rPr>
      </w:pPr>
      <w:r w:rsidRPr="0006377E">
        <w:rPr>
          <w:color w:val="000000" w:themeColor="text1"/>
          <w:sz w:val="18"/>
          <w:szCs w:val="18"/>
          <w:lang w:val="fr-FR"/>
        </w:rPr>
        <w:lastRenderedPageBreak/>
        <w:t xml:space="preserve">WEISSBERG, Jean-Louis. </w:t>
      </w:r>
      <w:r w:rsidRPr="0006377E">
        <w:rPr>
          <w:b/>
          <w:iCs/>
          <w:color w:val="000000" w:themeColor="text1"/>
          <w:sz w:val="18"/>
          <w:szCs w:val="18"/>
          <w:lang w:val="fr-FR"/>
        </w:rPr>
        <w:t>Présences à Distance</w:t>
      </w:r>
      <w:r w:rsidR="001C6848" w:rsidRPr="0006377E">
        <w:rPr>
          <w:color w:val="000000" w:themeColor="text1"/>
          <w:sz w:val="18"/>
          <w:szCs w:val="18"/>
          <w:lang w:val="fr-FR"/>
        </w:rPr>
        <w:t xml:space="preserve">. Paris: </w:t>
      </w:r>
      <w:r w:rsidR="00432D33" w:rsidRPr="0006377E">
        <w:rPr>
          <w:color w:val="000000" w:themeColor="text1"/>
          <w:sz w:val="18"/>
          <w:szCs w:val="18"/>
          <w:lang w:val="fr-FR"/>
        </w:rPr>
        <w:t>L‘Harmattan,</w:t>
      </w:r>
      <w:r w:rsidR="00125B33" w:rsidRPr="0006377E">
        <w:rPr>
          <w:color w:val="000000" w:themeColor="text1"/>
          <w:sz w:val="18"/>
          <w:szCs w:val="18"/>
          <w:lang w:val="fr-FR"/>
        </w:rPr>
        <w:t xml:space="preserve"> </w:t>
      </w:r>
      <w:r w:rsidR="00432D33" w:rsidRPr="0006377E">
        <w:rPr>
          <w:color w:val="000000" w:themeColor="text1"/>
          <w:sz w:val="18"/>
          <w:szCs w:val="18"/>
          <w:lang w:val="fr-FR"/>
        </w:rPr>
        <w:t>1999.</w:t>
      </w:r>
    </w:p>
    <w:p w:rsidR="003C548B" w:rsidRPr="0006377E" w:rsidRDefault="00CA1E85" w:rsidP="007E3BFA">
      <w:pPr>
        <w:spacing w:after="60" w:line="240" w:lineRule="auto"/>
        <w:jc w:val="both"/>
        <w:rPr>
          <w:color w:val="000000" w:themeColor="text1"/>
          <w:sz w:val="18"/>
          <w:szCs w:val="18"/>
        </w:rPr>
      </w:pPr>
      <w:r w:rsidRPr="00DC2E7B">
        <w:rPr>
          <w:color w:val="000000" w:themeColor="text1"/>
          <w:sz w:val="18"/>
          <w:szCs w:val="18"/>
        </w:rPr>
        <w:t xml:space="preserve">WILLIAMS, Raymond. </w:t>
      </w:r>
      <w:r w:rsidRPr="0006377E">
        <w:rPr>
          <w:b/>
          <w:bCs/>
          <w:color w:val="000000" w:themeColor="text1"/>
          <w:sz w:val="18"/>
          <w:szCs w:val="18"/>
        </w:rPr>
        <w:t>O Campo e a Cidade</w:t>
      </w:r>
      <w:r w:rsidR="00697291" w:rsidRPr="0006377E">
        <w:rPr>
          <w:color w:val="000000" w:themeColor="text1"/>
          <w:sz w:val="18"/>
          <w:szCs w:val="18"/>
        </w:rPr>
        <w:t xml:space="preserve">. </w:t>
      </w:r>
      <w:r w:rsidRPr="0006377E">
        <w:rPr>
          <w:color w:val="000000" w:themeColor="text1"/>
          <w:sz w:val="18"/>
          <w:szCs w:val="18"/>
        </w:rPr>
        <w:t xml:space="preserve"> São Paulo: Companhia das Letras, 1989.</w:t>
      </w:r>
    </w:p>
    <w:sectPr w:rsidR="003C548B" w:rsidRPr="0006377E" w:rsidSect="00C641E7">
      <w:footnotePr>
        <w:numFmt w:val="chicago"/>
      </w:footnotePr>
      <w:endnotePr>
        <w:numFmt w:val="decimal"/>
      </w:endnotePr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0D4" w:rsidRDefault="002220D4" w:rsidP="00895A24">
      <w:pPr>
        <w:spacing w:after="0" w:line="240" w:lineRule="auto"/>
      </w:pPr>
      <w:r>
        <w:separator/>
      </w:r>
    </w:p>
  </w:endnote>
  <w:endnote w:type="continuationSeparator" w:id="0">
    <w:p w:rsidR="002220D4" w:rsidRDefault="002220D4" w:rsidP="00895A24">
      <w:pPr>
        <w:spacing w:after="0" w:line="240" w:lineRule="auto"/>
      </w:pPr>
      <w:r>
        <w:continuationSeparator/>
      </w:r>
    </w:p>
  </w:endnote>
  <w:endnote w:id="1">
    <w:p w:rsidR="00863E29" w:rsidRPr="00B0278C" w:rsidRDefault="00863E29" w:rsidP="00863E29">
      <w:pPr>
        <w:pStyle w:val="Textodenotadefim"/>
        <w:jc w:val="both"/>
        <w:rPr>
          <w:sz w:val="16"/>
          <w:szCs w:val="16"/>
        </w:rPr>
      </w:pPr>
      <w:r w:rsidRPr="00B0278C">
        <w:rPr>
          <w:rStyle w:val="Refdenotadefim"/>
          <w:sz w:val="16"/>
          <w:szCs w:val="16"/>
        </w:rPr>
        <w:endnoteRef/>
      </w:r>
      <w:r w:rsidRPr="00B0278C">
        <w:rPr>
          <w:sz w:val="16"/>
          <w:szCs w:val="16"/>
        </w:rPr>
        <w:t xml:space="preserve"> </w:t>
      </w:r>
      <w:proofErr w:type="spellStart"/>
      <w:proofErr w:type="gramStart"/>
      <w:r w:rsidRPr="00B0278C">
        <w:rPr>
          <w:rFonts w:cs="Arial"/>
          <w:b/>
          <w:sz w:val="16"/>
          <w:szCs w:val="16"/>
        </w:rPr>
        <w:t>aGNuS</w:t>
      </w:r>
      <w:proofErr w:type="spellEnd"/>
      <w:proofErr w:type="gramEnd"/>
      <w:r w:rsidRPr="00B0278C">
        <w:rPr>
          <w:rFonts w:cs="Arial"/>
          <w:b/>
          <w:sz w:val="16"/>
          <w:szCs w:val="16"/>
        </w:rPr>
        <w:t xml:space="preserve"> </w:t>
      </w:r>
      <w:proofErr w:type="spellStart"/>
      <w:r w:rsidRPr="00B0278C">
        <w:rPr>
          <w:rFonts w:cs="Arial"/>
          <w:b/>
          <w:sz w:val="16"/>
          <w:szCs w:val="16"/>
        </w:rPr>
        <w:t>VaLeNTe</w:t>
      </w:r>
      <w:proofErr w:type="spellEnd"/>
      <w:r w:rsidRPr="00B0278C">
        <w:rPr>
          <w:rFonts w:cs="Arial"/>
          <w:b/>
          <w:sz w:val="16"/>
          <w:szCs w:val="16"/>
        </w:rPr>
        <w:t xml:space="preserve">: </w:t>
      </w:r>
      <w:r w:rsidRPr="00B0278C">
        <w:rPr>
          <w:rFonts w:cs="Arial"/>
          <w:sz w:val="16"/>
          <w:szCs w:val="16"/>
        </w:rPr>
        <w:t xml:space="preserve">Artista híbrido, Doutor e Mestre em Artes pela ECA/USP, Professor Assistente Doutor em Artes Visuais no IA/UNESP, um dos líderes do Grupo de Pesquisas “Poéticas Híbridas”, atuando como pesquisador nos Grupos de Pesquisa “Arte-Mídia e </w:t>
      </w:r>
      <w:proofErr w:type="spellStart"/>
      <w:r w:rsidRPr="00B0278C">
        <w:rPr>
          <w:rFonts w:cs="Arial"/>
          <w:i/>
          <w:sz w:val="16"/>
          <w:szCs w:val="16"/>
        </w:rPr>
        <w:t>Videoclip</w:t>
      </w:r>
      <w:proofErr w:type="spellEnd"/>
      <w:r w:rsidRPr="00B0278C">
        <w:rPr>
          <w:rFonts w:cs="Arial"/>
          <w:sz w:val="16"/>
          <w:szCs w:val="16"/>
        </w:rPr>
        <w:t>”, “</w:t>
      </w:r>
      <w:proofErr w:type="spellStart"/>
      <w:r w:rsidRPr="00B0278C">
        <w:rPr>
          <w:rFonts w:cs="Arial"/>
          <w:sz w:val="16"/>
          <w:szCs w:val="16"/>
        </w:rPr>
        <w:t>cAt</w:t>
      </w:r>
      <w:proofErr w:type="spellEnd"/>
      <w:r w:rsidRPr="00B0278C">
        <w:rPr>
          <w:rFonts w:cs="Arial"/>
          <w:sz w:val="16"/>
          <w:szCs w:val="16"/>
        </w:rPr>
        <w:t xml:space="preserve">” (IA/UNESP) e “Grupo Poéticas Digitais” (ECA/USP). Contato: </w:t>
      </w:r>
      <w:hyperlink r:id="rId1" w:history="1">
        <w:r w:rsidRPr="00B0278C">
          <w:rPr>
            <w:rStyle w:val="Hyperlink"/>
            <w:rFonts w:cs="Arial"/>
            <w:sz w:val="16"/>
            <w:szCs w:val="16"/>
          </w:rPr>
          <w:t>agnusvalente@uol.com.br</w:t>
        </w:r>
      </w:hyperlink>
      <w:r w:rsidRPr="00B0278C">
        <w:rPr>
          <w:sz w:val="16"/>
          <w:szCs w:val="16"/>
        </w:rPr>
        <w:t xml:space="preserve">  </w:t>
      </w:r>
    </w:p>
    <w:p w:rsidR="00863E29" w:rsidRPr="00B0278C" w:rsidRDefault="00863E29" w:rsidP="00DC2E7B">
      <w:pPr>
        <w:pStyle w:val="Textodenotaderodap"/>
        <w:jc w:val="both"/>
        <w:rPr>
          <w:sz w:val="16"/>
          <w:szCs w:val="16"/>
          <w:lang w:val="en-US"/>
        </w:rPr>
      </w:pPr>
      <w:r w:rsidRPr="00B0278C">
        <w:rPr>
          <w:rFonts w:eastAsia="Calibri" w:cs="Times New Roman"/>
          <w:b/>
          <w:sz w:val="16"/>
          <w:szCs w:val="16"/>
        </w:rPr>
        <w:t xml:space="preserve">   NARDO GERMANO</w:t>
      </w:r>
      <w:r w:rsidRPr="00B0278C">
        <w:rPr>
          <w:b/>
          <w:sz w:val="16"/>
          <w:szCs w:val="16"/>
        </w:rPr>
        <w:t xml:space="preserve">: </w:t>
      </w:r>
      <w:r w:rsidRPr="00B0278C">
        <w:rPr>
          <w:rFonts w:eastAsia="Calibri" w:cs="Times New Roman"/>
          <w:sz w:val="16"/>
          <w:szCs w:val="16"/>
        </w:rPr>
        <w:t xml:space="preserve">Artista-pesquisador multimídia, doutorando e mestre (2007) em Artes Visuais (ECA/USP), Bacharel em Letras (FFLCH/USP, 2001) e, no âmbito da pesquisa, atua como </w:t>
      </w:r>
      <w:proofErr w:type="gramStart"/>
      <w:r w:rsidRPr="00B0278C">
        <w:rPr>
          <w:rFonts w:eastAsia="Calibri" w:cs="Times New Roman"/>
          <w:sz w:val="16"/>
          <w:szCs w:val="16"/>
        </w:rPr>
        <w:t>membro do “Grupo Poéticas Digitais</w:t>
      </w:r>
      <w:proofErr w:type="gramEnd"/>
      <w:r w:rsidRPr="00B0278C">
        <w:rPr>
          <w:rFonts w:eastAsia="Calibri" w:cs="Times New Roman"/>
          <w:sz w:val="16"/>
          <w:szCs w:val="16"/>
        </w:rPr>
        <w:t>” (ECA/USP)</w:t>
      </w:r>
      <w:r w:rsidRPr="00B0278C">
        <w:rPr>
          <w:sz w:val="16"/>
          <w:szCs w:val="16"/>
        </w:rPr>
        <w:t xml:space="preserve">. </w:t>
      </w:r>
      <w:hyperlink r:id="rId2" w:history="1">
        <w:r w:rsidRPr="00B0278C">
          <w:rPr>
            <w:rStyle w:val="Hyperlink"/>
            <w:sz w:val="16"/>
            <w:szCs w:val="16"/>
            <w:lang w:val="en-US"/>
          </w:rPr>
          <w:t>nardogermano@uol.com.br</w:t>
        </w:r>
      </w:hyperlink>
    </w:p>
  </w:endnote>
  <w:endnote w:id="2">
    <w:p w:rsidR="00AC729A" w:rsidRPr="00B0278C" w:rsidRDefault="00AC729A" w:rsidP="003C548B">
      <w:pPr>
        <w:pStyle w:val="Textodenotadefim"/>
        <w:jc w:val="both"/>
        <w:rPr>
          <w:sz w:val="16"/>
          <w:szCs w:val="16"/>
          <w:lang w:val="en-US"/>
        </w:rPr>
      </w:pPr>
      <w:r w:rsidRPr="00B0278C">
        <w:rPr>
          <w:rStyle w:val="Refdenotadefim"/>
          <w:sz w:val="16"/>
          <w:szCs w:val="16"/>
        </w:rPr>
        <w:endnoteRef/>
      </w:r>
      <w:r w:rsidRPr="00B0278C">
        <w:rPr>
          <w:sz w:val="16"/>
          <w:szCs w:val="16"/>
          <w:lang w:val="en-US"/>
        </w:rPr>
        <w:t xml:space="preserve"> </w:t>
      </w:r>
      <w:proofErr w:type="spellStart"/>
      <w:r w:rsidR="00395200" w:rsidRPr="00B0278C">
        <w:rPr>
          <w:sz w:val="16"/>
          <w:szCs w:val="16"/>
          <w:lang w:val="en-US"/>
        </w:rPr>
        <w:t>Noção</w:t>
      </w:r>
      <w:proofErr w:type="spellEnd"/>
      <w:r w:rsidR="00395200" w:rsidRPr="00B0278C">
        <w:rPr>
          <w:sz w:val="16"/>
          <w:szCs w:val="16"/>
          <w:lang w:val="en-US"/>
        </w:rPr>
        <w:t xml:space="preserve"> de </w:t>
      </w:r>
      <w:proofErr w:type="spellStart"/>
      <w:r w:rsidR="00395200" w:rsidRPr="00B0278C">
        <w:rPr>
          <w:sz w:val="16"/>
          <w:szCs w:val="16"/>
          <w:lang w:val="en-US"/>
        </w:rPr>
        <w:t>e</w:t>
      </w:r>
      <w:r w:rsidR="00746BE7" w:rsidRPr="00B0278C">
        <w:rPr>
          <w:sz w:val="16"/>
          <w:szCs w:val="16"/>
          <w:lang w:val="en-US"/>
        </w:rPr>
        <w:t>xtensão</w:t>
      </w:r>
      <w:proofErr w:type="spellEnd"/>
      <w:r w:rsidR="00E502BC" w:rsidRPr="00B0278C">
        <w:rPr>
          <w:sz w:val="16"/>
          <w:szCs w:val="16"/>
          <w:lang w:val="en-US"/>
        </w:rPr>
        <w:t xml:space="preserve"> </w:t>
      </w:r>
      <w:proofErr w:type="spellStart"/>
      <w:r w:rsidR="00746BE7" w:rsidRPr="00B0278C">
        <w:rPr>
          <w:sz w:val="16"/>
          <w:szCs w:val="16"/>
          <w:lang w:val="en-US"/>
        </w:rPr>
        <w:t>desde</w:t>
      </w:r>
      <w:proofErr w:type="spellEnd"/>
      <w:r w:rsidR="00746BE7" w:rsidRPr="00B0278C">
        <w:rPr>
          <w:sz w:val="16"/>
          <w:szCs w:val="16"/>
          <w:lang w:val="en-US"/>
        </w:rPr>
        <w:t xml:space="preserve"> a </w:t>
      </w:r>
      <w:proofErr w:type="spellStart"/>
      <w:r w:rsidR="003C548B" w:rsidRPr="00B0278C">
        <w:rPr>
          <w:sz w:val="16"/>
          <w:szCs w:val="16"/>
          <w:lang w:val="en-US"/>
        </w:rPr>
        <w:t>aldeia</w:t>
      </w:r>
      <w:proofErr w:type="spellEnd"/>
      <w:r w:rsidR="003C548B" w:rsidRPr="00B0278C">
        <w:rPr>
          <w:sz w:val="16"/>
          <w:szCs w:val="16"/>
          <w:lang w:val="en-US"/>
        </w:rPr>
        <w:t xml:space="preserve">: </w:t>
      </w:r>
      <w:r w:rsidRPr="00B0278C">
        <w:rPr>
          <w:sz w:val="16"/>
          <w:szCs w:val="16"/>
          <w:lang w:val="en-US"/>
        </w:rPr>
        <w:t>"</w:t>
      </w:r>
      <w:r w:rsidR="00395200" w:rsidRPr="00B0278C">
        <w:rPr>
          <w:i/>
          <w:sz w:val="16"/>
          <w:szCs w:val="16"/>
          <w:lang w:val="en-US"/>
        </w:rPr>
        <w:t>t</w:t>
      </w:r>
      <w:r w:rsidRPr="00B0278C">
        <w:rPr>
          <w:i/>
          <w:sz w:val="16"/>
          <w:szCs w:val="16"/>
          <w:lang w:val="en-US"/>
        </w:rPr>
        <w:t xml:space="preserve">he village, as Munford explains in </w:t>
      </w:r>
      <w:r w:rsidR="00395200" w:rsidRPr="00B0278C">
        <w:rPr>
          <w:i/>
          <w:sz w:val="16"/>
          <w:szCs w:val="16"/>
          <w:lang w:val="en-US"/>
        </w:rPr>
        <w:t>‘</w:t>
      </w:r>
      <w:r w:rsidRPr="00B0278C">
        <w:rPr>
          <w:i/>
          <w:sz w:val="16"/>
          <w:szCs w:val="16"/>
          <w:lang w:val="en-US"/>
        </w:rPr>
        <w:t>The City in History</w:t>
      </w:r>
      <w:r w:rsidR="00395200" w:rsidRPr="00B0278C">
        <w:rPr>
          <w:i/>
          <w:sz w:val="16"/>
          <w:szCs w:val="16"/>
          <w:lang w:val="en-US"/>
        </w:rPr>
        <w:t>’</w:t>
      </w:r>
      <w:r w:rsidRPr="00B0278C">
        <w:rPr>
          <w:i/>
          <w:sz w:val="16"/>
          <w:szCs w:val="16"/>
          <w:lang w:val="en-US"/>
        </w:rPr>
        <w:t>, had achieved a social and institutional extension of all human faculties</w:t>
      </w:r>
      <w:r w:rsidR="00395200" w:rsidRPr="00B0278C">
        <w:rPr>
          <w:sz w:val="16"/>
          <w:szCs w:val="16"/>
          <w:lang w:val="en-US"/>
        </w:rPr>
        <w:t>"(MCLUHAN,1994,</w:t>
      </w:r>
      <w:r w:rsidRPr="00B0278C">
        <w:rPr>
          <w:sz w:val="16"/>
          <w:szCs w:val="16"/>
          <w:lang w:val="en-US"/>
        </w:rPr>
        <w:t>p.93).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0D4" w:rsidRDefault="002220D4" w:rsidP="00895A24">
      <w:pPr>
        <w:spacing w:after="0" w:line="240" w:lineRule="auto"/>
      </w:pPr>
      <w:r>
        <w:separator/>
      </w:r>
    </w:p>
  </w:footnote>
  <w:footnote w:type="continuationSeparator" w:id="0">
    <w:p w:rsidR="002220D4" w:rsidRDefault="002220D4" w:rsidP="0089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D4937"/>
    <w:multiLevelType w:val="hybridMultilevel"/>
    <w:tmpl w:val="AF7CC4FA"/>
    <w:lvl w:ilvl="0" w:tplc="3884A9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0016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6D3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52DF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2C2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E41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21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88E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1236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6425D2"/>
    <w:rsid w:val="0000335C"/>
    <w:rsid w:val="000034E0"/>
    <w:rsid w:val="00010B36"/>
    <w:rsid w:val="00010DFE"/>
    <w:rsid w:val="0001221F"/>
    <w:rsid w:val="00012827"/>
    <w:rsid w:val="000214EA"/>
    <w:rsid w:val="00021BB4"/>
    <w:rsid w:val="00025CA3"/>
    <w:rsid w:val="00027BC3"/>
    <w:rsid w:val="00033E28"/>
    <w:rsid w:val="00040979"/>
    <w:rsid w:val="000416DB"/>
    <w:rsid w:val="000444E0"/>
    <w:rsid w:val="00047B7D"/>
    <w:rsid w:val="0005660A"/>
    <w:rsid w:val="0006293F"/>
    <w:rsid w:val="0006377E"/>
    <w:rsid w:val="000637E6"/>
    <w:rsid w:val="00066A96"/>
    <w:rsid w:val="000746BE"/>
    <w:rsid w:val="00076786"/>
    <w:rsid w:val="0007728F"/>
    <w:rsid w:val="00090F8F"/>
    <w:rsid w:val="000921E3"/>
    <w:rsid w:val="00092D6C"/>
    <w:rsid w:val="0009438B"/>
    <w:rsid w:val="00094A5A"/>
    <w:rsid w:val="00094EA4"/>
    <w:rsid w:val="000967B1"/>
    <w:rsid w:val="000A79EA"/>
    <w:rsid w:val="000B1BBB"/>
    <w:rsid w:val="000B2476"/>
    <w:rsid w:val="000B5E3B"/>
    <w:rsid w:val="000B5FBE"/>
    <w:rsid w:val="000B77C6"/>
    <w:rsid w:val="000B7FD9"/>
    <w:rsid w:val="000C4418"/>
    <w:rsid w:val="000D170F"/>
    <w:rsid w:val="000D4254"/>
    <w:rsid w:val="000D6D07"/>
    <w:rsid w:val="000D7E29"/>
    <w:rsid w:val="000E259B"/>
    <w:rsid w:val="000E5DA3"/>
    <w:rsid w:val="000E6FD5"/>
    <w:rsid w:val="000F2799"/>
    <w:rsid w:val="000F5A0B"/>
    <w:rsid w:val="000F66FB"/>
    <w:rsid w:val="0010319C"/>
    <w:rsid w:val="00110C23"/>
    <w:rsid w:val="00110D7D"/>
    <w:rsid w:val="001143A9"/>
    <w:rsid w:val="00115CF7"/>
    <w:rsid w:val="00124541"/>
    <w:rsid w:val="00125B33"/>
    <w:rsid w:val="00131AB5"/>
    <w:rsid w:val="00131E50"/>
    <w:rsid w:val="00132EF5"/>
    <w:rsid w:val="00133A9A"/>
    <w:rsid w:val="00136E11"/>
    <w:rsid w:val="00144C88"/>
    <w:rsid w:val="00146EA1"/>
    <w:rsid w:val="001518EE"/>
    <w:rsid w:val="0015452D"/>
    <w:rsid w:val="00157CF6"/>
    <w:rsid w:val="001652F5"/>
    <w:rsid w:val="00172BB4"/>
    <w:rsid w:val="00176310"/>
    <w:rsid w:val="0017775E"/>
    <w:rsid w:val="001801B6"/>
    <w:rsid w:val="00191999"/>
    <w:rsid w:val="00197B91"/>
    <w:rsid w:val="001A6BA3"/>
    <w:rsid w:val="001A7438"/>
    <w:rsid w:val="001B09BA"/>
    <w:rsid w:val="001B0CBA"/>
    <w:rsid w:val="001B26EC"/>
    <w:rsid w:val="001B3BBA"/>
    <w:rsid w:val="001B47ED"/>
    <w:rsid w:val="001C2C61"/>
    <w:rsid w:val="001C4CFD"/>
    <w:rsid w:val="001C6848"/>
    <w:rsid w:val="001D080C"/>
    <w:rsid w:val="001D3F3B"/>
    <w:rsid w:val="001D4281"/>
    <w:rsid w:val="001E1298"/>
    <w:rsid w:val="001E1662"/>
    <w:rsid w:val="001E27B9"/>
    <w:rsid w:val="001E31C5"/>
    <w:rsid w:val="001F0583"/>
    <w:rsid w:val="001F067B"/>
    <w:rsid w:val="001F4E7F"/>
    <w:rsid w:val="002002D8"/>
    <w:rsid w:val="00201799"/>
    <w:rsid w:val="002047ED"/>
    <w:rsid w:val="002063EC"/>
    <w:rsid w:val="00210932"/>
    <w:rsid w:val="0021156D"/>
    <w:rsid w:val="0021196B"/>
    <w:rsid w:val="00214F6B"/>
    <w:rsid w:val="00217DF4"/>
    <w:rsid w:val="002207AD"/>
    <w:rsid w:val="00221018"/>
    <w:rsid w:val="002220D4"/>
    <w:rsid w:val="002250E0"/>
    <w:rsid w:val="00226C74"/>
    <w:rsid w:val="00233009"/>
    <w:rsid w:val="00235F62"/>
    <w:rsid w:val="00235F93"/>
    <w:rsid w:val="00237EE0"/>
    <w:rsid w:val="00241F4B"/>
    <w:rsid w:val="0024256F"/>
    <w:rsid w:val="0024332C"/>
    <w:rsid w:val="00246068"/>
    <w:rsid w:val="0024759E"/>
    <w:rsid w:val="00250DC6"/>
    <w:rsid w:val="00253142"/>
    <w:rsid w:val="002632FE"/>
    <w:rsid w:val="002646FC"/>
    <w:rsid w:val="00265EF8"/>
    <w:rsid w:val="00281EC9"/>
    <w:rsid w:val="00282DEC"/>
    <w:rsid w:val="002836E3"/>
    <w:rsid w:val="002863DF"/>
    <w:rsid w:val="0028691D"/>
    <w:rsid w:val="002952D3"/>
    <w:rsid w:val="002A0752"/>
    <w:rsid w:val="002B731D"/>
    <w:rsid w:val="002C2346"/>
    <w:rsid w:val="002C5F10"/>
    <w:rsid w:val="002C74C3"/>
    <w:rsid w:val="002D086F"/>
    <w:rsid w:val="002D0CE8"/>
    <w:rsid w:val="002D1591"/>
    <w:rsid w:val="002E02D2"/>
    <w:rsid w:val="002E5183"/>
    <w:rsid w:val="002F172D"/>
    <w:rsid w:val="002F61D8"/>
    <w:rsid w:val="002F7CDF"/>
    <w:rsid w:val="00302277"/>
    <w:rsid w:val="00303147"/>
    <w:rsid w:val="00303D13"/>
    <w:rsid w:val="00303D2F"/>
    <w:rsid w:val="00310BA2"/>
    <w:rsid w:val="0031519A"/>
    <w:rsid w:val="00315FAD"/>
    <w:rsid w:val="0032322A"/>
    <w:rsid w:val="00323BE1"/>
    <w:rsid w:val="003340D6"/>
    <w:rsid w:val="003341BC"/>
    <w:rsid w:val="00335999"/>
    <w:rsid w:val="00342795"/>
    <w:rsid w:val="00342CD2"/>
    <w:rsid w:val="00346E50"/>
    <w:rsid w:val="003471F0"/>
    <w:rsid w:val="003505B3"/>
    <w:rsid w:val="00351ED9"/>
    <w:rsid w:val="0035256E"/>
    <w:rsid w:val="00356325"/>
    <w:rsid w:val="003614C1"/>
    <w:rsid w:val="0036252F"/>
    <w:rsid w:val="003627EB"/>
    <w:rsid w:val="00362B4D"/>
    <w:rsid w:val="00373E53"/>
    <w:rsid w:val="0038691A"/>
    <w:rsid w:val="00387D98"/>
    <w:rsid w:val="00391BDC"/>
    <w:rsid w:val="003921EE"/>
    <w:rsid w:val="00392A1F"/>
    <w:rsid w:val="00395200"/>
    <w:rsid w:val="00395E29"/>
    <w:rsid w:val="00396281"/>
    <w:rsid w:val="003970DD"/>
    <w:rsid w:val="00397890"/>
    <w:rsid w:val="003A199D"/>
    <w:rsid w:val="003A20E4"/>
    <w:rsid w:val="003A55F5"/>
    <w:rsid w:val="003A5D45"/>
    <w:rsid w:val="003B2811"/>
    <w:rsid w:val="003B5A10"/>
    <w:rsid w:val="003C138E"/>
    <w:rsid w:val="003C548B"/>
    <w:rsid w:val="003C591F"/>
    <w:rsid w:val="003C603F"/>
    <w:rsid w:val="003D167A"/>
    <w:rsid w:val="003D1849"/>
    <w:rsid w:val="003E2264"/>
    <w:rsid w:val="003E65E6"/>
    <w:rsid w:val="003E6FC8"/>
    <w:rsid w:val="003E7413"/>
    <w:rsid w:val="003E7FA0"/>
    <w:rsid w:val="003F5E00"/>
    <w:rsid w:val="004003F4"/>
    <w:rsid w:val="004010F1"/>
    <w:rsid w:val="00401B34"/>
    <w:rsid w:val="00403324"/>
    <w:rsid w:val="00403474"/>
    <w:rsid w:val="00404160"/>
    <w:rsid w:val="00404355"/>
    <w:rsid w:val="00404CE7"/>
    <w:rsid w:val="00406D19"/>
    <w:rsid w:val="0041668C"/>
    <w:rsid w:val="00423B57"/>
    <w:rsid w:val="004250D7"/>
    <w:rsid w:val="00425EE6"/>
    <w:rsid w:val="004329AE"/>
    <w:rsid w:val="00432B5B"/>
    <w:rsid w:val="00432D33"/>
    <w:rsid w:val="00437750"/>
    <w:rsid w:val="004413B9"/>
    <w:rsid w:val="00442C5F"/>
    <w:rsid w:val="00445996"/>
    <w:rsid w:val="004470F6"/>
    <w:rsid w:val="00450CBE"/>
    <w:rsid w:val="00450D40"/>
    <w:rsid w:val="004566F8"/>
    <w:rsid w:val="00457567"/>
    <w:rsid w:val="004612F0"/>
    <w:rsid w:val="00462279"/>
    <w:rsid w:val="004632EE"/>
    <w:rsid w:val="00466AD0"/>
    <w:rsid w:val="00467D9D"/>
    <w:rsid w:val="00467ED8"/>
    <w:rsid w:val="00473416"/>
    <w:rsid w:val="0047430C"/>
    <w:rsid w:val="00477F11"/>
    <w:rsid w:val="00480A02"/>
    <w:rsid w:val="0048147F"/>
    <w:rsid w:val="00481910"/>
    <w:rsid w:val="004836BE"/>
    <w:rsid w:val="004846A8"/>
    <w:rsid w:val="00486594"/>
    <w:rsid w:val="004A1920"/>
    <w:rsid w:val="004A7AD2"/>
    <w:rsid w:val="004B3AD3"/>
    <w:rsid w:val="004B4F75"/>
    <w:rsid w:val="004B6CC5"/>
    <w:rsid w:val="004C3D37"/>
    <w:rsid w:val="004C49E9"/>
    <w:rsid w:val="004C632E"/>
    <w:rsid w:val="004C748B"/>
    <w:rsid w:val="004D4F1A"/>
    <w:rsid w:val="004E31B5"/>
    <w:rsid w:val="004E34C5"/>
    <w:rsid w:val="004E3AE3"/>
    <w:rsid w:val="004E5145"/>
    <w:rsid w:val="004E7696"/>
    <w:rsid w:val="004F2098"/>
    <w:rsid w:val="004F701B"/>
    <w:rsid w:val="00501EDA"/>
    <w:rsid w:val="00502FCB"/>
    <w:rsid w:val="0050449E"/>
    <w:rsid w:val="00505C9D"/>
    <w:rsid w:val="00505FA0"/>
    <w:rsid w:val="00506799"/>
    <w:rsid w:val="0051279A"/>
    <w:rsid w:val="00516B84"/>
    <w:rsid w:val="005171CB"/>
    <w:rsid w:val="00520454"/>
    <w:rsid w:val="0052275F"/>
    <w:rsid w:val="00522CB4"/>
    <w:rsid w:val="005304FE"/>
    <w:rsid w:val="005309A6"/>
    <w:rsid w:val="005343DE"/>
    <w:rsid w:val="00536148"/>
    <w:rsid w:val="00536C28"/>
    <w:rsid w:val="005407DE"/>
    <w:rsid w:val="005418C1"/>
    <w:rsid w:val="005460F3"/>
    <w:rsid w:val="005570AA"/>
    <w:rsid w:val="00557172"/>
    <w:rsid w:val="00561BFF"/>
    <w:rsid w:val="00562E45"/>
    <w:rsid w:val="00563638"/>
    <w:rsid w:val="005645E0"/>
    <w:rsid w:val="00564D58"/>
    <w:rsid w:val="00572A4A"/>
    <w:rsid w:val="00582315"/>
    <w:rsid w:val="005864B3"/>
    <w:rsid w:val="00587818"/>
    <w:rsid w:val="00591396"/>
    <w:rsid w:val="0059184D"/>
    <w:rsid w:val="00593CF2"/>
    <w:rsid w:val="00596CAC"/>
    <w:rsid w:val="00596F83"/>
    <w:rsid w:val="00597D31"/>
    <w:rsid w:val="005A0BF8"/>
    <w:rsid w:val="005A440F"/>
    <w:rsid w:val="005A642A"/>
    <w:rsid w:val="005A6780"/>
    <w:rsid w:val="005B107B"/>
    <w:rsid w:val="005B6672"/>
    <w:rsid w:val="005C1FE9"/>
    <w:rsid w:val="005D2360"/>
    <w:rsid w:val="005D532C"/>
    <w:rsid w:val="005D5E85"/>
    <w:rsid w:val="005E1B9A"/>
    <w:rsid w:val="005E29B2"/>
    <w:rsid w:val="005E3F25"/>
    <w:rsid w:val="005E60C9"/>
    <w:rsid w:val="005E6C31"/>
    <w:rsid w:val="005F0A4C"/>
    <w:rsid w:val="005F2679"/>
    <w:rsid w:val="005F6D31"/>
    <w:rsid w:val="006006B5"/>
    <w:rsid w:val="00600C99"/>
    <w:rsid w:val="00605BB2"/>
    <w:rsid w:val="00606489"/>
    <w:rsid w:val="0061496C"/>
    <w:rsid w:val="00627709"/>
    <w:rsid w:val="006414F6"/>
    <w:rsid w:val="006425D2"/>
    <w:rsid w:val="0064260C"/>
    <w:rsid w:val="00644EAC"/>
    <w:rsid w:val="00650721"/>
    <w:rsid w:val="006508C8"/>
    <w:rsid w:val="00660B19"/>
    <w:rsid w:val="00661077"/>
    <w:rsid w:val="00667160"/>
    <w:rsid w:val="00667D49"/>
    <w:rsid w:val="006710E4"/>
    <w:rsid w:val="00673B4F"/>
    <w:rsid w:val="00680267"/>
    <w:rsid w:val="00681319"/>
    <w:rsid w:val="00684BC8"/>
    <w:rsid w:val="00690223"/>
    <w:rsid w:val="0069649E"/>
    <w:rsid w:val="00697291"/>
    <w:rsid w:val="006A17CB"/>
    <w:rsid w:val="006A4F9D"/>
    <w:rsid w:val="006A5CF2"/>
    <w:rsid w:val="006C2F16"/>
    <w:rsid w:val="006C36DE"/>
    <w:rsid w:val="006C3A3A"/>
    <w:rsid w:val="006C6582"/>
    <w:rsid w:val="006D0375"/>
    <w:rsid w:val="006D61C0"/>
    <w:rsid w:val="006D6CC4"/>
    <w:rsid w:val="006E3BC9"/>
    <w:rsid w:val="006E4007"/>
    <w:rsid w:val="006E4966"/>
    <w:rsid w:val="006F399C"/>
    <w:rsid w:val="006F596C"/>
    <w:rsid w:val="007028AE"/>
    <w:rsid w:val="00703580"/>
    <w:rsid w:val="007074FF"/>
    <w:rsid w:val="0071720C"/>
    <w:rsid w:val="0071761D"/>
    <w:rsid w:val="0071776B"/>
    <w:rsid w:val="00720313"/>
    <w:rsid w:val="0072324C"/>
    <w:rsid w:val="0072439C"/>
    <w:rsid w:val="007318BE"/>
    <w:rsid w:val="00731A5A"/>
    <w:rsid w:val="0073311C"/>
    <w:rsid w:val="00734CAE"/>
    <w:rsid w:val="00741279"/>
    <w:rsid w:val="00746BE7"/>
    <w:rsid w:val="00747350"/>
    <w:rsid w:val="00751F2D"/>
    <w:rsid w:val="007530FE"/>
    <w:rsid w:val="00756CC7"/>
    <w:rsid w:val="00757184"/>
    <w:rsid w:val="00760565"/>
    <w:rsid w:val="007669BE"/>
    <w:rsid w:val="0077267B"/>
    <w:rsid w:val="00772A8F"/>
    <w:rsid w:val="00774731"/>
    <w:rsid w:val="00781340"/>
    <w:rsid w:val="007857CB"/>
    <w:rsid w:val="00785AC6"/>
    <w:rsid w:val="00786002"/>
    <w:rsid w:val="00786EE2"/>
    <w:rsid w:val="00791B05"/>
    <w:rsid w:val="00797028"/>
    <w:rsid w:val="007A1EF3"/>
    <w:rsid w:val="007A440B"/>
    <w:rsid w:val="007A5B4B"/>
    <w:rsid w:val="007B34D6"/>
    <w:rsid w:val="007B573B"/>
    <w:rsid w:val="007C42BE"/>
    <w:rsid w:val="007E0E30"/>
    <w:rsid w:val="007E1E3B"/>
    <w:rsid w:val="007E224B"/>
    <w:rsid w:val="007E3BFA"/>
    <w:rsid w:val="007F42B6"/>
    <w:rsid w:val="007F598B"/>
    <w:rsid w:val="007F5F2B"/>
    <w:rsid w:val="007F7543"/>
    <w:rsid w:val="007F7CAB"/>
    <w:rsid w:val="008015F1"/>
    <w:rsid w:val="0080248F"/>
    <w:rsid w:val="008044FA"/>
    <w:rsid w:val="00810BD0"/>
    <w:rsid w:val="00822D2C"/>
    <w:rsid w:val="00835FB6"/>
    <w:rsid w:val="00841131"/>
    <w:rsid w:val="008412AA"/>
    <w:rsid w:val="00845FE6"/>
    <w:rsid w:val="008518F2"/>
    <w:rsid w:val="00851C42"/>
    <w:rsid w:val="00853F8E"/>
    <w:rsid w:val="00860E7F"/>
    <w:rsid w:val="00863E29"/>
    <w:rsid w:val="00870E13"/>
    <w:rsid w:val="00871D90"/>
    <w:rsid w:val="00881A09"/>
    <w:rsid w:val="00884448"/>
    <w:rsid w:val="008940BC"/>
    <w:rsid w:val="00894F53"/>
    <w:rsid w:val="00895A24"/>
    <w:rsid w:val="00897E32"/>
    <w:rsid w:val="008A13FB"/>
    <w:rsid w:val="008A1CDA"/>
    <w:rsid w:val="008A5DB9"/>
    <w:rsid w:val="008B03F2"/>
    <w:rsid w:val="008B6DEA"/>
    <w:rsid w:val="008C516B"/>
    <w:rsid w:val="008C76C0"/>
    <w:rsid w:val="008D5822"/>
    <w:rsid w:val="008E1C1F"/>
    <w:rsid w:val="008E40ED"/>
    <w:rsid w:val="008F52BA"/>
    <w:rsid w:val="009002A0"/>
    <w:rsid w:val="00900877"/>
    <w:rsid w:val="009010BA"/>
    <w:rsid w:val="009016E3"/>
    <w:rsid w:val="00902462"/>
    <w:rsid w:val="009025E6"/>
    <w:rsid w:val="00904677"/>
    <w:rsid w:val="00904757"/>
    <w:rsid w:val="00905153"/>
    <w:rsid w:val="00906A04"/>
    <w:rsid w:val="00921FEE"/>
    <w:rsid w:val="00925CE5"/>
    <w:rsid w:val="009274B3"/>
    <w:rsid w:val="00927867"/>
    <w:rsid w:val="009302EE"/>
    <w:rsid w:val="009334CD"/>
    <w:rsid w:val="00934706"/>
    <w:rsid w:val="00935AFC"/>
    <w:rsid w:val="00941C5F"/>
    <w:rsid w:val="00946B9C"/>
    <w:rsid w:val="0095134A"/>
    <w:rsid w:val="0095181C"/>
    <w:rsid w:val="0095675D"/>
    <w:rsid w:val="00960770"/>
    <w:rsid w:val="00965612"/>
    <w:rsid w:val="00971AAB"/>
    <w:rsid w:val="00972D2D"/>
    <w:rsid w:val="009741C7"/>
    <w:rsid w:val="0098707B"/>
    <w:rsid w:val="00995437"/>
    <w:rsid w:val="009A2E83"/>
    <w:rsid w:val="009A339B"/>
    <w:rsid w:val="009B4974"/>
    <w:rsid w:val="009B4ED6"/>
    <w:rsid w:val="009B7232"/>
    <w:rsid w:val="009B7CDB"/>
    <w:rsid w:val="009C3597"/>
    <w:rsid w:val="009D72AB"/>
    <w:rsid w:val="009D7812"/>
    <w:rsid w:val="009D798B"/>
    <w:rsid w:val="009E375F"/>
    <w:rsid w:val="009E41D6"/>
    <w:rsid w:val="009E4D27"/>
    <w:rsid w:val="009F0CF0"/>
    <w:rsid w:val="009F39D2"/>
    <w:rsid w:val="009F710E"/>
    <w:rsid w:val="009F72BF"/>
    <w:rsid w:val="009F738D"/>
    <w:rsid w:val="00A00814"/>
    <w:rsid w:val="00A02776"/>
    <w:rsid w:val="00A07926"/>
    <w:rsid w:val="00A1044E"/>
    <w:rsid w:val="00A14343"/>
    <w:rsid w:val="00A1437F"/>
    <w:rsid w:val="00A14E91"/>
    <w:rsid w:val="00A251E4"/>
    <w:rsid w:val="00A3515F"/>
    <w:rsid w:val="00A36906"/>
    <w:rsid w:val="00A401DA"/>
    <w:rsid w:val="00A402C9"/>
    <w:rsid w:val="00A40481"/>
    <w:rsid w:val="00A47263"/>
    <w:rsid w:val="00A5010B"/>
    <w:rsid w:val="00A51B69"/>
    <w:rsid w:val="00A52CF8"/>
    <w:rsid w:val="00A54795"/>
    <w:rsid w:val="00A62450"/>
    <w:rsid w:val="00A65CAE"/>
    <w:rsid w:val="00A670AE"/>
    <w:rsid w:val="00A70A9C"/>
    <w:rsid w:val="00A713AA"/>
    <w:rsid w:val="00A72275"/>
    <w:rsid w:val="00A75F72"/>
    <w:rsid w:val="00A821F9"/>
    <w:rsid w:val="00A834AC"/>
    <w:rsid w:val="00A87F94"/>
    <w:rsid w:val="00A91292"/>
    <w:rsid w:val="00A9381D"/>
    <w:rsid w:val="00A93C28"/>
    <w:rsid w:val="00A949D9"/>
    <w:rsid w:val="00A9549D"/>
    <w:rsid w:val="00A95B1D"/>
    <w:rsid w:val="00A95FC3"/>
    <w:rsid w:val="00A96F6B"/>
    <w:rsid w:val="00AA022C"/>
    <w:rsid w:val="00AA47AD"/>
    <w:rsid w:val="00AA4B78"/>
    <w:rsid w:val="00AA7391"/>
    <w:rsid w:val="00AA745A"/>
    <w:rsid w:val="00AB20D8"/>
    <w:rsid w:val="00AB49BE"/>
    <w:rsid w:val="00AB4B19"/>
    <w:rsid w:val="00AB531B"/>
    <w:rsid w:val="00AB53B5"/>
    <w:rsid w:val="00AB723D"/>
    <w:rsid w:val="00AC13FD"/>
    <w:rsid w:val="00AC16BE"/>
    <w:rsid w:val="00AC5CAF"/>
    <w:rsid w:val="00AC6EC4"/>
    <w:rsid w:val="00AC729A"/>
    <w:rsid w:val="00AD364E"/>
    <w:rsid w:val="00AD76F7"/>
    <w:rsid w:val="00AE08D7"/>
    <w:rsid w:val="00AE5E51"/>
    <w:rsid w:val="00AF39C7"/>
    <w:rsid w:val="00B01930"/>
    <w:rsid w:val="00B0278C"/>
    <w:rsid w:val="00B04DC9"/>
    <w:rsid w:val="00B14085"/>
    <w:rsid w:val="00B2698F"/>
    <w:rsid w:val="00B26B24"/>
    <w:rsid w:val="00B30378"/>
    <w:rsid w:val="00B313D7"/>
    <w:rsid w:val="00B31939"/>
    <w:rsid w:val="00B36C23"/>
    <w:rsid w:val="00B37A3D"/>
    <w:rsid w:val="00B401CB"/>
    <w:rsid w:val="00B415D4"/>
    <w:rsid w:val="00B433BE"/>
    <w:rsid w:val="00B43D16"/>
    <w:rsid w:val="00B43DB1"/>
    <w:rsid w:val="00B46FD8"/>
    <w:rsid w:val="00B51350"/>
    <w:rsid w:val="00B57E78"/>
    <w:rsid w:val="00B62199"/>
    <w:rsid w:val="00B62CA7"/>
    <w:rsid w:val="00B63F72"/>
    <w:rsid w:val="00B76832"/>
    <w:rsid w:val="00B858EC"/>
    <w:rsid w:val="00B9057E"/>
    <w:rsid w:val="00B965B0"/>
    <w:rsid w:val="00B96C1B"/>
    <w:rsid w:val="00BA04C8"/>
    <w:rsid w:val="00BA1357"/>
    <w:rsid w:val="00BA49E6"/>
    <w:rsid w:val="00BA638F"/>
    <w:rsid w:val="00BB2388"/>
    <w:rsid w:val="00BB3506"/>
    <w:rsid w:val="00BD2369"/>
    <w:rsid w:val="00BE1A8D"/>
    <w:rsid w:val="00BE1F32"/>
    <w:rsid w:val="00BF2948"/>
    <w:rsid w:val="00BF6BA1"/>
    <w:rsid w:val="00BF735F"/>
    <w:rsid w:val="00C01CFC"/>
    <w:rsid w:val="00C043C4"/>
    <w:rsid w:val="00C06B0E"/>
    <w:rsid w:val="00C10234"/>
    <w:rsid w:val="00C12D03"/>
    <w:rsid w:val="00C1450C"/>
    <w:rsid w:val="00C200DB"/>
    <w:rsid w:val="00C21657"/>
    <w:rsid w:val="00C21815"/>
    <w:rsid w:val="00C3171C"/>
    <w:rsid w:val="00C32AA1"/>
    <w:rsid w:val="00C43741"/>
    <w:rsid w:val="00C450CB"/>
    <w:rsid w:val="00C45523"/>
    <w:rsid w:val="00C46929"/>
    <w:rsid w:val="00C54BD7"/>
    <w:rsid w:val="00C54D13"/>
    <w:rsid w:val="00C551B4"/>
    <w:rsid w:val="00C557C6"/>
    <w:rsid w:val="00C62D74"/>
    <w:rsid w:val="00C641E7"/>
    <w:rsid w:val="00C6648B"/>
    <w:rsid w:val="00C7380E"/>
    <w:rsid w:val="00C73A78"/>
    <w:rsid w:val="00C75930"/>
    <w:rsid w:val="00C82509"/>
    <w:rsid w:val="00C84382"/>
    <w:rsid w:val="00C84D9E"/>
    <w:rsid w:val="00C86D30"/>
    <w:rsid w:val="00C86ED9"/>
    <w:rsid w:val="00C87362"/>
    <w:rsid w:val="00C95B00"/>
    <w:rsid w:val="00C978F0"/>
    <w:rsid w:val="00CA122B"/>
    <w:rsid w:val="00CA1759"/>
    <w:rsid w:val="00CA1E85"/>
    <w:rsid w:val="00CA61F6"/>
    <w:rsid w:val="00CB1EA9"/>
    <w:rsid w:val="00CB320F"/>
    <w:rsid w:val="00CB3804"/>
    <w:rsid w:val="00CB6EBE"/>
    <w:rsid w:val="00CB704A"/>
    <w:rsid w:val="00CC3423"/>
    <w:rsid w:val="00CC553E"/>
    <w:rsid w:val="00CC7601"/>
    <w:rsid w:val="00CD00D7"/>
    <w:rsid w:val="00CD085B"/>
    <w:rsid w:val="00CD3436"/>
    <w:rsid w:val="00CD52D3"/>
    <w:rsid w:val="00CD68D9"/>
    <w:rsid w:val="00CE1291"/>
    <w:rsid w:val="00CE3565"/>
    <w:rsid w:val="00CE67B0"/>
    <w:rsid w:val="00CF362F"/>
    <w:rsid w:val="00CF5F68"/>
    <w:rsid w:val="00CF7F5A"/>
    <w:rsid w:val="00D0104C"/>
    <w:rsid w:val="00D03DF3"/>
    <w:rsid w:val="00D11CAB"/>
    <w:rsid w:val="00D2207A"/>
    <w:rsid w:val="00D308DE"/>
    <w:rsid w:val="00D31B59"/>
    <w:rsid w:val="00D42C5F"/>
    <w:rsid w:val="00D45493"/>
    <w:rsid w:val="00D46EDB"/>
    <w:rsid w:val="00D508A4"/>
    <w:rsid w:val="00D51B9F"/>
    <w:rsid w:val="00D568A5"/>
    <w:rsid w:val="00D57957"/>
    <w:rsid w:val="00D57F85"/>
    <w:rsid w:val="00D60B06"/>
    <w:rsid w:val="00D6147D"/>
    <w:rsid w:val="00D616C9"/>
    <w:rsid w:val="00D7385F"/>
    <w:rsid w:val="00D75A19"/>
    <w:rsid w:val="00D831DC"/>
    <w:rsid w:val="00D843F0"/>
    <w:rsid w:val="00D943D9"/>
    <w:rsid w:val="00D96147"/>
    <w:rsid w:val="00DA1D00"/>
    <w:rsid w:val="00DB0707"/>
    <w:rsid w:val="00DB07F3"/>
    <w:rsid w:val="00DB28BF"/>
    <w:rsid w:val="00DB2B39"/>
    <w:rsid w:val="00DC2E7B"/>
    <w:rsid w:val="00DC7185"/>
    <w:rsid w:val="00DD22C0"/>
    <w:rsid w:val="00DD70DF"/>
    <w:rsid w:val="00DD7284"/>
    <w:rsid w:val="00DE2B6D"/>
    <w:rsid w:val="00DE3B16"/>
    <w:rsid w:val="00DE3C53"/>
    <w:rsid w:val="00DF2C74"/>
    <w:rsid w:val="00DF519C"/>
    <w:rsid w:val="00DF52BA"/>
    <w:rsid w:val="00E00A4B"/>
    <w:rsid w:val="00E03ECB"/>
    <w:rsid w:val="00E06741"/>
    <w:rsid w:val="00E107CE"/>
    <w:rsid w:val="00E1429A"/>
    <w:rsid w:val="00E178E9"/>
    <w:rsid w:val="00E17BF5"/>
    <w:rsid w:val="00E17C4B"/>
    <w:rsid w:val="00E2005C"/>
    <w:rsid w:val="00E20331"/>
    <w:rsid w:val="00E22D53"/>
    <w:rsid w:val="00E2706A"/>
    <w:rsid w:val="00E279C2"/>
    <w:rsid w:val="00E27E05"/>
    <w:rsid w:val="00E3308C"/>
    <w:rsid w:val="00E3729B"/>
    <w:rsid w:val="00E44F06"/>
    <w:rsid w:val="00E45657"/>
    <w:rsid w:val="00E500A9"/>
    <w:rsid w:val="00E502BC"/>
    <w:rsid w:val="00E50C7E"/>
    <w:rsid w:val="00E5318A"/>
    <w:rsid w:val="00E537FD"/>
    <w:rsid w:val="00E563E7"/>
    <w:rsid w:val="00E601EA"/>
    <w:rsid w:val="00E67C62"/>
    <w:rsid w:val="00E704C2"/>
    <w:rsid w:val="00E73934"/>
    <w:rsid w:val="00E74564"/>
    <w:rsid w:val="00E76C93"/>
    <w:rsid w:val="00E77F96"/>
    <w:rsid w:val="00E81682"/>
    <w:rsid w:val="00E83C9F"/>
    <w:rsid w:val="00E84429"/>
    <w:rsid w:val="00E85F71"/>
    <w:rsid w:val="00E862E8"/>
    <w:rsid w:val="00E907BE"/>
    <w:rsid w:val="00E967EC"/>
    <w:rsid w:val="00EA233E"/>
    <w:rsid w:val="00EA3192"/>
    <w:rsid w:val="00EA72AF"/>
    <w:rsid w:val="00EB7DC3"/>
    <w:rsid w:val="00EC2172"/>
    <w:rsid w:val="00ED53C4"/>
    <w:rsid w:val="00ED686F"/>
    <w:rsid w:val="00EF63A8"/>
    <w:rsid w:val="00F00DA8"/>
    <w:rsid w:val="00F02F8E"/>
    <w:rsid w:val="00F048C7"/>
    <w:rsid w:val="00F06F35"/>
    <w:rsid w:val="00F151D4"/>
    <w:rsid w:val="00F2588A"/>
    <w:rsid w:val="00F25D56"/>
    <w:rsid w:val="00F27D5D"/>
    <w:rsid w:val="00F30BE1"/>
    <w:rsid w:val="00F320C3"/>
    <w:rsid w:val="00F37663"/>
    <w:rsid w:val="00F42ADE"/>
    <w:rsid w:val="00F635E8"/>
    <w:rsid w:val="00F65673"/>
    <w:rsid w:val="00F849F1"/>
    <w:rsid w:val="00F8521F"/>
    <w:rsid w:val="00F8555B"/>
    <w:rsid w:val="00F86463"/>
    <w:rsid w:val="00F91B20"/>
    <w:rsid w:val="00F96169"/>
    <w:rsid w:val="00F9631C"/>
    <w:rsid w:val="00F96A0F"/>
    <w:rsid w:val="00FA1CC4"/>
    <w:rsid w:val="00FA1EA1"/>
    <w:rsid w:val="00FA209F"/>
    <w:rsid w:val="00FA4B6F"/>
    <w:rsid w:val="00FA663D"/>
    <w:rsid w:val="00FA7466"/>
    <w:rsid w:val="00FB102B"/>
    <w:rsid w:val="00FB2561"/>
    <w:rsid w:val="00FB42A2"/>
    <w:rsid w:val="00FB6664"/>
    <w:rsid w:val="00FB6E52"/>
    <w:rsid w:val="00FC0789"/>
    <w:rsid w:val="00FD2124"/>
    <w:rsid w:val="00FD5744"/>
    <w:rsid w:val="00FE6BEC"/>
    <w:rsid w:val="00FF3846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895A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5A24"/>
  </w:style>
  <w:style w:type="paragraph" w:styleId="Textodenotadefim">
    <w:name w:val="endnote text"/>
    <w:basedOn w:val="Normal"/>
    <w:link w:val="TextodenotadefimChar"/>
    <w:uiPriority w:val="99"/>
    <w:unhideWhenUsed/>
    <w:rsid w:val="0090246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90246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0246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22D2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2C7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7232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2324C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7232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888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4297">
                      <w:marLeft w:val="0"/>
                      <w:marRight w:val="0"/>
                      <w:marTop w:val="2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9">
                          <w:marLeft w:val="1785"/>
                          <w:marRight w:val="26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1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72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022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2394">
                      <w:marLeft w:val="0"/>
                      <w:marRight w:val="0"/>
                      <w:marTop w:val="22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6066">
                          <w:marLeft w:val="1785"/>
                          <w:marRight w:val="26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8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ndogratuitamente.com/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nardogermano@uol.com.br" TargetMode="External"/><Relationship Id="rId1" Type="http://schemas.openxmlformats.org/officeDocument/2006/relationships/hyperlink" Target="mailto:agnusvalente@u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0229-707E-43AC-8F60-D485553F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10</Pages>
  <Words>5980</Words>
  <Characters>34090</Characters>
  <Application>Microsoft Office Word</Application>
  <DocSecurity>0</DocSecurity>
  <Lines>284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agnusnardo</dc:creator>
  <cp:lastModifiedBy>Valued Customer</cp:lastModifiedBy>
  <cp:revision>188</cp:revision>
  <cp:lastPrinted>2011-09-21T10:27:00Z</cp:lastPrinted>
  <dcterms:created xsi:type="dcterms:W3CDTF">2011-09-17T04:15:00Z</dcterms:created>
  <dcterms:modified xsi:type="dcterms:W3CDTF">2011-10-14T21:12:00Z</dcterms:modified>
</cp:coreProperties>
</file>